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D76C3" w14:textId="353374DD" w:rsidR="003E19B3" w:rsidRPr="004C10EC" w:rsidRDefault="00000000">
      <w:pPr>
        <w:pStyle w:val="NormalnyWeb"/>
        <w:spacing w:after="280" w:line="276" w:lineRule="auto"/>
        <w:jc w:val="right"/>
        <w:rPr>
          <w:rFonts w:ascii="Roboto" w:hAnsi="Roboto"/>
          <w:sz w:val="20"/>
          <w:szCs w:val="20"/>
        </w:rPr>
      </w:pPr>
      <w:r w:rsidRPr="004C10EC">
        <w:rPr>
          <w:rFonts w:ascii="Roboto" w:hAnsi="Roboto"/>
          <w:sz w:val="20"/>
          <w:szCs w:val="20"/>
        </w:rPr>
        <w:t>Włocławek</w:t>
      </w:r>
      <w:r w:rsidRPr="004C10EC">
        <w:rPr>
          <w:rFonts w:ascii="Roboto" w:hAnsi="Roboto" w:cs="Arial"/>
          <w:sz w:val="20"/>
          <w:szCs w:val="20"/>
        </w:rPr>
        <w:t xml:space="preserve"> </w:t>
      </w:r>
      <w:r w:rsidR="00A80D2A" w:rsidRPr="004C10EC">
        <w:rPr>
          <w:rFonts w:ascii="Roboto" w:hAnsi="Roboto" w:cs="Arial"/>
          <w:sz w:val="20"/>
          <w:szCs w:val="20"/>
        </w:rPr>
        <w:t>10</w:t>
      </w:r>
      <w:r w:rsidRPr="004C10EC">
        <w:rPr>
          <w:rFonts w:ascii="Roboto" w:hAnsi="Roboto" w:cs="Arial"/>
          <w:sz w:val="20"/>
          <w:szCs w:val="20"/>
        </w:rPr>
        <w:t>.</w:t>
      </w:r>
      <w:r w:rsidR="00A80D2A" w:rsidRPr="004C10EC">
        <w:rPr>
          <w:rFonts w:ascii="Roboto" w:hAnsi="Roboto" w:cs="Arial"/>
          <w:sz w:val="20"/>
          <w:szCs w:val="20"/>
        </w:rPr>
        <w:t>04</w:t>
      </w:r>
      <w:r w:rsidRPr="004C10EC">
        <w:rPr>
          <w:rFonts w:ascii="Roboto" w:hAnsi="Roboto" w:cs="Arial"/>
          <w:sz w:val="20"/>
          <w:szCs w:val="20"/>
        </w:rPr>
        <w:t>.2026</w:t>
      </w:r>
    </w:p>
    <w:p w14:paraId="72B1EE5A" w14:textId="77777777" w:rsidR="003E19B3" w:rsidRPr="004C10EC" w:rsidRDefault="003E19B3">
      <w:pPr>
        <w:spacing w:line="276" w:lineRule="auto"/>
        <w:rPr>
          <w:rFonts w:ascii="Roboto" w:hAnsi="Roboto" w:cs="Arial"/>
          <w:sz w:val="20"/>
          <w:szCs w:val="20"/>
        </w:rPr>
      </w:pPr>
    </w:p>
    <w:p w14:paraId="2F11F8E5" w14:textId="77777777" w:rsidR="003E19B3" w:rsidRPr="004C10EC" w:rsidRDefault="00000000">
      <w:pPr>
        <w:pStyle w:val="Akapitzlist"/>
        <w:numPr>
          <w:ilvl w:val="0"/>
          <w:numId w:val="11"/>
        </w:numPr>
        <w:spacing w:after="160" w:line="276" w:lineRule="auto"/>
        <w:rPr>
          <w:rFonts w:ascii="Roboto" w:hAnsi="Roboto" w:cs="Arial"/>
          <w:b/>
          <w:bCs/>
          <w:sz w:val="20"/>
          <w:szCs w:val="20"/>
        </w:rPr>
      </w:pPr>
      <w:r w:rsidRPr="004C10EC">
        <w:rPr>
          <w:rFonts w:ascii="Roboto" w:hAnsi="Roboto" w:cs="Arial"/>
          <w:b/>
          <w:bCs/>
          <w:sz w:val="20"/>
          <w:szCs w:val="20"/>
        </w:rPr>
        <w:t>TYTUŁ/NUMER ZAPYTANIA OFERTOWEGO</w:t>
      </w:r>
    </w:p>
    <w:p w14:paraId="5F8628F4" w14:textId="77777777" w:rsidR="003E19B3" w:rsidRPr="004C10EC" w:rsidRDefault="003E19B3">
      <w:pPr>
        <w:spacing w:line="276" w:lineRule="auto"/>
        <w:rPr>
          <w:rFonts w:ascii="Roboto" w:hAnsi="Roboto" w:cs="Tahoma"/>
          <w:b/>
          <w:bCs/>
          <w:sz w:val="20"/>
          <w:szCs w:val="20"/>
        </w:rPr>
      </w:pPr>
    </w:p>
    <w:p w14:paraId="38DE0896" w14:textId="77777777" w:rsidR="003E19B3" w:rsidRPr="004C10EC" w:rsidRDefault="00000000">
      <w:pPr>
        <w:spacing w:line="276" w:lineRule="auto"/>
        <w:ind w:left="360"/>
        <w:rPr>
          <w:rFonts w:ascii="Roboto" w:hAnsi="Roboto" w:cs="Tahoma"/>
          <w:b/>
          <w:bCs/>
          <w:sz w:val="20"/>
          <w:szCs w:val="20"/>
        </w:rPr>
      </w:pPr>
      <w:r w:rsidRPr="004C10EC">
        <w:rPr>
          <w:rFonts w:ascii="Roboto" w:hAnsi="Roboto" w:cs="Tahoma"/>
          <w:b/>
          <w:bCs/>
          <w:sz w:val="20"/>
          <w:szCs w:val="20"/>
        </w:rPr>
        <w:t xml:space="preserve">ZAPYTANIE OFERTOWE nr. </w:t>
      </w:r>
      <w:bookmarkStart w:id="0" w:name="_Hlk220614651"/>
      <w:r w:rsidRPr="004C10EC">
        <w:rPr>
          <w:rFonts w:ascii="Roboto" w:hAnsi="Roboto" w:cs="Tahoma"/>
          <w:b/>
          <w:bCs/>
          <w:sz w:val="20"/>
          <w:szCs w:val="20"/>
        </w:rPr>
        <w:t>Opakofarb/1/2026</w:t>
      </w:r>
      <w:bookmarkStart w:id="1" w:name="_Hlk88507354"/>
      <w:bookmarkEnd w:id="0"/>
      <w:bookmarkEnd w:id="1"/>
    </w:p>
    <w:p w14:paraId="38FC2434" w14:textId="77777777" w:rsidR="003E19B3" w:rsidRPr="004C10EC" w:rsidRDefault="003E19B3">
      <w:pPr>
        <w:spacing w:line="276" w:lineRule="auto"/>
        <w:rPr>
          <w:rFonts w:ascii="Roboto" w:hAnsi="Roboto" w:cs="Arial"/>
          <w:sz w:val="20"/>
          <w:szCs w:val="20"/>
        </w:rPr>
      </w:pPr>
    </w:p>
    <w:p w14:paraId="3C05C432" w14:textId="77777777" w:rsidR="003E19B3" w:rsidRPr="004C10EC" w:rsidRDefault="00000000">
      <w:pPr>
        <w:pStyle w:val="Akapitzlist"/>
        <w:numPr>
          <w:ilvl w:val="0"/>
          <w:numId w:val="11"/>
        </w:numPr>
        <w:spacing w:after="160" w:line="276" w:lineRule="auto"/>
        <w:rPr>
          <w:rFonts w:ascii="Roboto" w:hAnsi="Roboto" w:cs="Arial"/>
          <w:b/>
          <w:bCs/>
          <w:sz w:val="20"/>
          <w:szCs w:val="20"/>
        </w:rPr>
      </w:pPr>
      <w:r w:rsidRPr="004C10EC">
        <w:rPr>
          <w:rFonts w:ascii="Roboto" w:hAnsi="Roboto" w:cs="Arial"/>
          <w:b/>
          <w:bCs/>
          <w:sz w:val="20"/>
          <w:szCs w:val="20"/>
        </w:rPr>
        <w:t>INFORMACJA O ZAMÓWIENIU</w:t>
      </w:r>
    </w:p>
    <w:p w14:paraId="44447BD2" w14:textId="77777777" w:rsidR="003E19B3" w:rsidRPr="004C10EC" w:rsidRDefault="00000000">
      <w:pPr>
        <w:spacing w:line="276" w:lineRule="auto"/>
        <w:jc w:val="both"/>
        <w:rPr>
          <w:rFonts w:ascii="Roboto" w:hAnsi="Roboto" w:cs="Calibri"/>
          <w:sz w:val="20"/>
          <w:szCs w:val="20"/>
        </w:rPr>
      </w:pPr>
      <w:r w:rsidRPr="004C10EC">
        <w:rPr>
          <w:rFonts w:ascii="Roboto" w:hAnsi="Roboto" w:cs="Calibri"/>
          <w:sz w:val="20"/>
          <w:szCs w:val="20"/>
        </w:rPr>
        <w:t>W związku z planowaną realizacją projektu pn. „</w:t>
      </w:r>
      <w:bookmarkStart w:id="2" w:name="_Hlk220614407"/>
      <w:bookmarkStart w:id="3" w:name="_Hlk220614704"/>
      <w:r w:rsidRPr="004C10EC">
        <w:rPr>
          <w:rFonts w:ascii="Roboto" w:hAnsi="Roboto" w:cs="Calibri"/>
          <w:sz w:val="20"/>
          <w:szCs w:val="20"/>
        </w:rPr>
        <w:t>Termomodernizacja budynków produkcyjnych ZAKŁADU PRODUKCJI OPAKOWAŃ "OPAKOFARB" Sp. z o. o wraz z zastosowaniem OZE w celu ograniczenia zużycia energii pierwotnej</w:t>
      </w:r>
      <w:bookmarkEnd w:id="2"/>
      <w:r w:rsidRPr="004C10EC">
        <w:rPr>
          <w:rFonts w:ascii="Roboto" w:hAnsi="Roboto" w:cs="Calibri"/>
          <w:sz w:val="20"/>
          <w:szCs w:val="20"/>
        </w:rPr>
        <w:t>”</w:t>
      </w:r>
      <w:bookmarkEnd w:id="3"/>
      <w:r w:rsidRPr="004C10EC">
        <w:rPr>
          <w:rFonts w:ascii="Roboto" w:hAnsi="Roboto" w:cs="Calibri"/>
          <w:sz w:val="20"/>
          <w:szCs w:val="20"/>
        </w:rPr>
        <w:t xml:space="preserve">, "OPAKOFARB" ZAKŁAD PRODUKCJI OPAKOWAŃ SPÓŁKA Z OGRANICZONĄ ODPOWIEDZIALNOŚCIĄ  działając zgodnie z zasadą uczciwej konkurencji i równego traktowania wykonawców ogłasza postępowanie w trybie zapytania ofertowego na zakup następujących elementów projektu: </w:t>
      </w:r>
    </w:p>
    <w:p w14:paraId="124EEFF9" w14:textId="77777777" w:rsidR="003E19B3" w:rsidRPr="004C10EC" w:rsidRDefault="003E19B3">
      <w:pPr>
        <w:spacing w:line="276" w:lineRule="auto"/>
        <w:rPr>
          <w:rFonts w:ascii="Roboto" w:hAnsi="Roboto"/>
          <w:sz w:val="20"/>
          <w:szCs w:val="20"/>
          <w:u w:val="single"/>
        </w:rPr>
      </w:pPr>
    </w:p>
    <w:p w14:paraId="7958DE46" w14:textId="77777777" w:rsidR="003E19B3" w:rsidRPr="004C10EC" w:rsidRDefault="00000000">
      <w:pPr>
        <w:pStyle w:val="Nagwek2"/>
        <w:numPr>
          <w:ilvl w:val="0"/>
          <w:numId w:val="33"/>
        </w:numPr>
        <w:spacing w:line="276" w:lineRule="auto"/>
        <w:rPr>
          <w:rStyle w:val="Pogrubienie"/>
          <w:rFonts w:ascii="Roboto" w:hAnsi="Roboto"/>
          <w:b/>
          <w:bCs w:val="0"/>
          <w:sz w:val="20"/>
          <w:szCs w:val="20"/>
        </w:rPr>
      </w:pPr>
      <w:r w:rsidRPr="004C10EC">
        <w:rPr>
          <w:rFonts w:ascii="Roboto" w:hAnsi="Roboto"/>
          <w:sz w:val="20"/>
          <w:szCs w:val="20"/>
        </w:rPr>
        <w:t xml:space="preserve">Przedmiot zamówienia – część 1 </w:t>
      </w:r>
      <w:r w:rsidRPr="004C10EC">
        <w:rPr>
          <w:rStyle w:val="Pogrubienie"/>
          <w:rFonts w:ascii="Roboto" w:hAnsi="Roboto"/>
          <w:b/>
          <w:bCs w:val="0"/>
          <w:sz w:val="20"/>
          <w:szCs w:val="20"/>
        </w:rPr>
        <w:t>Instalacja PV – prace budowlane</w:t>
      </w:r>
    </w:p>
    <w:p w14:paraId="615413D2" w14:textId="77777777" w:rsidR="003E19B3" w:rsidRPr="004C10EC" w:rsidRDefault="00000000">
      <w:pPr>
        <w:pStyle w:val="Nagwek2"/>
        <w:numPr>
          <w:ilvl w:val="0"/>
          <w:numId w:val="33"/>
        </w:numPr>
        <w:spacing w:line="276" w:lineRule="auto"/>
        <w:rPr>
          <w:rFonts w:ascii="Roboto" w:hAnsi="Roboto"/>
          <w:sz w:val="20"/>
          <w:szCs w:val="20"/>
        </w:rPr>
      </w:pPr>
      <w:r w:rsidRPr="004C10EC">
        <w:rPr>
          <w:rFonts w:ascii="Roboto" w:hAnsi="Roboto"/>
          <w:sz w:val="20"/>
          <w:szCs w:val="20"/>
        </w:rPr>
        <w:t xml:space="preserve">Przedmiot zamówienia – część  2 </w:t>
      </w:r>
      <w:r w:rsidRPr="004C10EC">
        <w:rPr>
          <w:rStyle w:val="Pogrubienie"/>
          <w:rFonts w:ascii="Roboto" w:hAnsi="Roboto"/>
          <w:b/>
          <w:bCs w:val="0"/>
          <w:sz w:val="20"/>
          <w:szCs w:val="20"/>
        </w:rPr>
        <w:t>Instalacja PV – dokumentacja projektowa</w:t>
      </w:r>
      <w:bookmarkStart w:id="4" w:name="_Hlk220612333"/>
      <w:bookmarkEnd w:id="4"/>
    </w:p>
    <w:p w14:paraId="71894ACF" w14:textId="77777777" w:rsidR="003E19B3" w:rsidRPr="004C10EC" w:rsidRDefault="003E19B3">
      <w:pPr>
        <w:spacing w:line="276" w:lineRule="auto"/>
        <w:rPr>
          <w:rFonts w:ascii="Roboto" w:hAnsi="Roboto" w:cs="Arial"/>
          <w:b/>
          <w:bCs/>
          <w:sz w:val="20"/>
          <w:szCs w:val="20"/>
        </w:rPr>
      </w:pPr>
    </w:p>
    <w:p w14:paraId="3B07DA24" w14:textId="77777777" w:rsidR="003E19B3" w:rsidRPr="004C10EC" w:rsidRDefault="003E19B3">
      <w:pPr>
        <w:pStyle w:val="Akapitzlist"/>
        <w:spacing w:line="276" w:lineRule="auto"/>
        <w:rPr>
          <w:rFonts w:ascii="Roboto" w:hAnsi="Roboto" w:cs="Arial"/>
          <w:b/>
          <w:bCs/>
          <w:sz w:val="20"/>
          <w:szCs w:val="20"/>
        </w:rPr>
      </w:pPr>
      <w:bookmarkStart w:id="5" w:name="_Hlk192432319"/>
      <w:bookmarkEnd w:id="5"/>
    </w:p>
    <w:p w14:paraId="37486322" w14:textId="77777777" w:rsidR="003E19B3" w:rsidRPr="004C10EC" w:rsidRDefault="00000000">
      <w:pPr>
        <w:pStyle w:val="Akapitzlist"/>
        <w:numPr>
          <w:ilvl w:val="0"/>
          <w:numId w:val="11"/>
        </w:numPr>
        <w:spacing w:after="160" w:line="276" w:lineRule="auto"/>
        <w:rPr>
          <w:rFonts w:ascii="Roboto" w:hAnsi="Roboto" w:cs="Arial"/>
          <w:b/>
          <w:bCs/>
          <w:sz w:val="20"/>
          <w:szCs w:val="20"/>
        </w:rPr>
      </w:pPr>
      <w:r w:rsidRPr="004C10EC">
        <w:rPr>
          <w:rFonts w:ascii="Roboto" w:hAnsi="Roboto" w:cs="Arial"/>
          <w:b/>
          <w:bCs/>
          <w:sz w:val="20"/>
          <w:szCs w:val="20"/>
        </w:rPr>
        <w:t>TRYB UDZIELANIA ZAMÓWIENIA</w:t>
      </w:r>
    </w:p>
    <w:p w14:paraId="6F0FD0D6" w14:textId="77777777" w:rsidR="003E19B3" w:rsidRPr="004C10EC" w:rsidRDefault="00000000">
      <w:pPr>
        <w:pStyle w:val="NormalnyWeb"/>
        <w:spacing w:before="280" w:after="280" w:line="276" w:lineRule="auto"/>
        <w:jc w:val="both"/>
        <w:rPr>
          <w:rFonts w:ascii="Roboto" w:hAnsi="Roboto"/>
          <w:sz w:val="20"/>
          <w:szCs w:val="20"/>
        </w:rPr>
      </w:pPr>
      <w:r w:rsidRPr="004C10EC">
        <w:rPr>
          <w:rFonts w:ascii="Roboto" w:hAnsi="Roboto"/>
          <w:sz w:val="20"/>
          <w:szCs w:val="20"/>
        </w:rPr>
        <w:t>Zamówienie udzielane będzie w trybie postępowania ofertowego (zgodnie z zasadą konkurencyjności określoną w Wytycznych w zakresie kwalifikowalności wydatków na lata 2021-2027).</w:t>
      </w:r>
    </w:p>
    <w:p w14:paraId="4CCB9881" w14:textId="77777777" w:rsidR="003E19B3" w:rsidRPr="004C10EC" w:rsidRDefault="003E19B3">
      <w:pPr>
        <w:spacing w:line="276" w:lineRule="auto"/>
        <w:rPr>
          <w:rFonts w:ascii="Roboto" w:hAnsi="Roboto" w:cs="Arial"/>
          <w:sz w:val="20"/>
          <w:szCs w:val="20"/>
        </w:rPr>
      </w:pPr>
    </w:p>
    <w:p w14:paraId="39A662F5" w14:textId="77777777" w:rsidR="003E19B3" w:rsidRPr="004C10EC" w:rsidRDefault="00000000">
      <w:pPr>
        <w:pStyle w:val="Akapitzlist"/>
        <w:numPr>
          <w:ilvl w:val="0"/>
          <w:numId w:val="11"/>
        </w:numPr>
        <w:spacing w:after="160" w:line="276" w:lineRule="auto"/>
        <w:rPr>
          <w:rFonts w:ascii="Roboto" w:eastAsia="Calibri" w:hAnsi="Roboto" w:cs="Arial"/>
          <w:b/>
          <w:bCs/>
          <w:sz w:val="20"/>
          <w:szCs w:val="20"/>
          <w:lang w:eastAsia="en-US"/>
        </w:rPr>
      </w:pPr>
      <w:r w:rsidRPr="004C10EC">
        <w:rPr>
          <w:rFonts w:ascii="Roboto" w:eastAsia="Calibri" w:hAnsi="Roboto" w:cs="Arial"/>
          <w:b/>
          <w:bCs/>
          <w:sz w:val="20"/>
          <w:szCs w:val="20"/>
          <w:lang w:eastAsia="en-US"/>
        </w:rPr>
        <w:t>NAZWA ADRES I DANE ZAMAWIAJĄCEGO</w:t>
      </w:r>
      <w:bookmarkStart w:id="6" w:name="_Hlk152712885"/>
      <w:bookmarkStart w:id="7" w:name="_Hlk177643341"/>
      <w:bookmarkStart w:id="8" w:name="_Hlk173760392"/>
      <w:bookmarkStart w:id="9" w:name="_Hlk188855840"/>
      <w:bookmarkStart w:id="10" w:name="_Hlk189139168"/>
      <w:bookmarkStart w:id="11" w:name="_Hlk189139259"/>
    </w:p>
    <w:p w14:paraId="3F2F1F87" w14:textId="77777777" w:rsidR="003E19B3" w:rsidRPr="004C10EC" w:rsidRDefault="003E19B3">
      <w:pPr>
        <w:pStyle w:val="Akapitzlist"/>
        <w:spacing w:after="160" w:line="276" w:lineRule="auto"/>
        <w:rPr>
          <w:rFonts w:ascii="Roboto" w:eastAsia="Calibri" w:hAnsi="Roboto" w:cs="Arial"/>
          <w:b/>
          <w:bCs/>
          <w:sz w:val="20"/>
          <w:szCs w:val="20"/>
          <w:lang w:eastAsia="en-US"/>
        </w:rPr>
      </w:pPr>
    </w:p>
    <w:bookmarkEnd w:id="6"/>
    <w:bookmarkEnd w:id="7"/>
    <w:bookmarkEnd w:id="8"/>
    <w:bookmarkEnd w:id="9"/>
    <w:bookmarkEnd w:id="10"/>
    <w:bookmarkEnd w:id="11"/>
    <w:p w14:paraId="0DD965AC" w14:textId="77777777" w:rsidR="003E19B3" w:rsidRPr="004C10EC" w:rsidRDefault="00000000">
      <w:pPr>
        <w:spacing w:line="276" w:lineRule="auto"/>
        <w:jc w:val="both"/>
        <w:rPr>
          <w:rFonts w:ascii="Roboto" w:hAnsi="Roboto" w:cs="Calibri"/>
          <w:sz w:val="20"/>
          <w:szCs w:val="20"/>
        </w:rPr>
      </w:pPr>
      <w:r w:rsidRPr="004C10EC">
        <w:rPr>
          <w:rFonts w:ascii="Roboto" w:hAnsi="Roboto" w:cs="Calibri"/>
          <w:sz w:val="20"/>
          <w:szCs w:val="20"/>
        </w:rPr>
        <w:t xml:space="preserve">"OPAKOFARB" ZAKŁAD PRODUKCJI OPAKOWAŃ SPÓŁKA Z OGRANICZONĄ ODPOWIEDZIALNOŚCIĄ </w:t>
      </w:r>
      <w:bookmarkStart w:id="12" w:name="_Hlk220612466"/>
      <w:bookmarkEnd w:id="12"/>
    </w:p>
    <w:p w14:paraId="681E32FA" w14:textId="77777777" w:rsidR="003E19B3" w:rsidRPr="004C10EC" w:rsidRDefault="00000000">
      <w:pPr>
        <w:spacing w:line="276" w:lineRule="auto"/>
        <w:jc w:val="both"/>
        <w:rPr>
          <w:rFonts w:ascii="Roboto" w:hAnsi="Roboto" w:cs="Tahoma"/>
          <w:sz w:val="20"/>
          <w:szCs w:val="20"/>
        </w:rPr>
      </w:pPr>
      <w:r w:rsidRPr="004C10EC">
        <w:rPr>
          <w:rFonts w:ascii="Roboto" w:hAnsi="Roboto"/>
          <w:sz w:val="20"/>
          <w:szCs w:val="20"/>
        </w:rPr>
        <w:t>UL. DUNINOWSKA 7, 87-800 WŁOCŁAWEK</w:t>
      </w:r>
      <w:r w:rsidRPr="004C10EC">
        <w:rPr>
          <w:rFonts w:ascii="Roboto" w:hAnsi="Roboto" w:cs="Tahoma"/>
          <w:sz w:val="20"/>
          <w:szCs w:val="20"/>
        </w:rPr>
        <w:t xml:space="preserve"> </w:t>
      </w:r>
    </w:p>
    <w:p w14:paraId="69968333" w14:textId="77777777" w:rsidR="003E19B3" w:rsidRPr="004C10EC" w:rsidRDefault="00000000">
      <w:pPr>
        <w:spacing w:line="276" w:lineRule="auto"/>
        <w:jc w:val="both"/>
        <w:rPr>
          <w:rFonts w:ascii="Roboto" w:hAnsi="Roboto"/>
          <w:sz w:val="20"/>
          <w:szCs w:val="20"/>
        </w:rPr>
      </w:pPr>
      <w:r w:rsidRPr="004C10EC">
        <w:rPr>
          <w:rFonts w:ascii="Roboto" w:hAnsi="Roboto" w:cs="Tahoma"/>
          <w:sz w:val="20"/>
          <w:szCs w:val="20"/>
        </w:rPr>
        <w:t xml:space="preserve">NIP: </w:t>
      </w:r>
      <w:r w:rsidRPr="004C10EC">
        <w:rPr>
          <w:rStyle w:val="pre-mobiletext-xs-small-line"/>
          <w:rFonts w:ascii="Roboto" w:hAnsi="Roboto"/>
          <w:sz w:val="20"/>
          <w:szCs w:val="20"/>
        </w:rPr>
        <w:t>8880001035</w:t>
      </w:r>
    </w:p>
    <w:p w14:paraId="4E342853" w14:textId="77777777" w:rsidR="003E19B3" w:rsidRPr="004C10EC" w:rsidRDefault="003E19B3">
      <w:pPr>
        <w:spacing w:after="160" w:line="276" w:lineRule="auto"/>
        <w:rPr>
          <w:rFonts w:ascii="Roboto" w:eastAsia="Calibri" w:hAnsi="Roboto" w:cs="Arial"/>
          <w:sz w:val="20"/>
          <w:szCs w:val="20"/>
          <w:lang w:eastAsia="en-US"/>
        </w:rPr>
      </w:pPr>
      <w:bookmarkStart w:id="13" w:name="_Hlk220614749"/>
      <w:bookmarkEnd w:id="13"/>
    </w:p>
    <w:p w14:paraId="41FBC81A" w14:textId="77777777" w:rsidR="003E19B3" w:rsidRPr="004C10EC" w:rsidRDefault="00000000">
      <w:pPr>
        <w:pStyle w:val="Akapitzlist"/>
        <w:numPr>
          <w:ilvl w:val="0"/>
          <w:numId w:val="11"/>
        </w:numPr>
        <w:spacing w:after="160" w:line="276" w:lineRule="auto"/>
        <w:rPr>
          <w:rFonts w:ascii="Roboto" w:eastAsia="Calibri" w:hAnsi="Roboto" w:cs="Arial"/>
          <w:b/>
          <w:bCs/>
          <w:sz w:val="20"/>
          <w:szCs w:val="20"/>
          <w:lang w:eastAsia="en-US"/>
        </w:rPr>
      </w:pPr>
      <w:r w:rsidRPr="004C10EC">
        <w:rPr>
          <w:rFonts w:ascii="Roboto" w:eastAsia="Calibri" w:hAnsi="Roboto" w:cs="Arial"/>
          <w:b/>
          <w:bCs/>
          <w:sz w:val="20"/>
          <w:szCs w:val="20"/>
          <w:lang w:eastAsia="en-US"/>
        </w:rPr>
        <w:t>PRZEDMIOT ZAMÓWIENIA</w:t>
      </w:r>
    </w:p>
    <w:p w14:paraId="73386003" w14:textId="77777777" w:rsidR="003E19B3" w:rsidRPr="004C10EC" w:rsidRDefault="003E19B3">
      <w:pPr>
        <w:pStyle w:val="Akapitzlist"/>
        <w:spacing w:line="276" w:lineRule="auto"/>
        <w:rPr>
          <w:rFonts w:ascii="Roboto" w:hAnsi="Roboto" w:cs="Tahoma"/>
          <w:sz w:val="20"/>
          <w:szCs w:val="20"/>
        </w:rPr>
      </w:pPr>
      <w:bookmarkStart w:id="14" w:name="_Hlk89810242"/>
    </w:p>
    <w:p w14:paraId="54C859BC" w14:textId="77777777" w:rsidR="003E19B3" w:rsidRPr="004C10EC" w:rsidRDefault="00000000">
      <w:pPr>
        <w:numPr>
          <w:ilvl w:val="0"/>
          <w:numId w:val="9"/>
        </w:numPr>
        <w:spacing w:line="276" w:lineRule="auto"/>
        <w:rPr>
          <w:rFonts w:ascii="Roboto" w:hAnsi="Roboto" w:cs="Tahoma"/>
          <w:b/>
          <w:bCs/>
          <w:sz w:val="20"/>
          <w:szCs w:val="20"/>
        </w:rPr>
      </w:pPr>
      <w:r w:rsidRPr="004C10EC">
        <w:rPr>
          <w:rFonts w:ascii="Roboto" w:eastAsia="Arial" w:hAnsi="Roboto" w:cs="Arial"/>
          <w:sz w:val="20"/>
          <w:szCs w:val="20"/>
        </w:rPr>
        <w:t>Szczegółowy opis przedmiotu zamówienia i jego założenia, przedstawiony są w specyfikacji przedmiotu</w:t>
      </w:r>
      <w:r w:rsidRPr="004C10EC">
        <w:rPr>
          <w:rFonts w:ascii="Roboto" w:hAnsi="Roboto" w:cs="Tahoma"/>
          <w:sz w:val="20"/>
          <w:szCs w:val="20"/>
        </w:rPr>
        <w:t xml:space="preserve"> zamówienia</w:t>
      </w:r>
      <w:bookmarkEnd w:id="14"/>
      <w:r w:rsidRPr="004C10EC">
        <w:rPr>
          <w:rFonts w:ascii="Roboto" w:hAnsi="Roboto" w:cs="Tahoma"/>
          <w:sz w:val="20"/>
          <w:szCs w:val="20"/>
        </w:rPr>
        <w:t xml:space="preserve">, stanowiącej </w:t>
      </w:r>
      <w:r w:rsidRPr="004C10EC">
        <w:rPr>
          <w:rFonts w:ascii="Roboto" w:hAnsi="Roboto" w:cs="Tahoma"/>
          <w:b/>
          <w:bCs/>
          <w:sz w:val="20"/>
          <w:szCs w:val="20"/>
        </w:rPr>
        <w:t xml:space="preserve">załącznik nr 1a. </w:t>
      </w:r>
    </w:p>
    <w:p w14:paraId="25276ADF" w14:textId="77777777" w:rsidR="003E19B3" w:rsidRPr="004C10EC" w:rsidRDefault="00000000">
      <w:pPr>
        <w:numPr>
          <w:ilvl w:val="0"/>
          <w:numId w:val="9"/>
        </w:numPr>
        <w:spacing w:line="276" w:lineRule="auto"/>
        <w:rPr>
          <w:rFonts w:ascii="Roboto" w:hAnsi="Roboto" w:cs="Tahoma"/>
          <w:sz w:val="20"/>
          <w:szCs w:val="20"/>
        </w:rPr>
      </w:pPr>
      <w:r w:rsidRPr="004C10EC">
        <w:rPr>
          <w:rFonts w:ascii="Roboto" w:eastAsia="Arial" w:hAnsi="Roboto" w:cs="Arial"/>
          <w:b/>
          <w:bCs/>
          <w:sz w:val="20"/>
          <w:szCs w:val="20"/>
        </w:rPr>
        <w:t>Ogólne wymagania dotyczące przedmiotu zamówienia oraz jego realizacji:</w:t>
      </w:r>
      <w:bookmarkStart w:id="15" w:name="_Hlk161052678"/>
    </w:p>
    <w:p w14:paraId="4F706053" w14:textId="77777777" w:rsidR="00AF2B65" w:rsidRPr="004C10EC" w:rsidRDefault="00000000" w:rsidP="00AF2B65">
      <w:pPr>
        <w:pStyle w:val="Akapitzlist"/>
        <w:numPr>
          <w:ilvl w:val="0"/>
          <w:numId w:val="26"/>
        </w:numPr>
        <w:spacing w:line="276" w:lineRule="auto"/>
        <w:jc w:val="both"/>
        <w:rPr>
          <w:rFonts w:ascii="Roboto" w:hAnsi="Roboto" w:cs="Tahoma"/>
          <w:sz w:val="20"/>
          <w:szCs w:val="20"/>
        </w:rPr>
      </w:pPr>
      <w:r w:rsidRPr="004C10EC">
        <w:rPr>
          <w:rFonts w:ascii="Roboto" w:hAnsi="Roboto" w:cstheme="minorBidi"/>
          <w:sz w:val="20"/>
          <w:szCs w:val="20"/>
        </w:rPr>
        <w:t xml:space="preserve">Dostawę i montaż </w:t>
      </w:r>
      <w:r w:rsidRPr="004C10EC">
        <w:rPr>
          <w:rFonts w:ascii="Roboto" w:hAnsi="Roboto" w:cs="Tahoma"/>
          <w:b/>
          <w:bCs/>
          <w:sz w:val="20"/>
          <w:szCs w:val="20"/>
          <w:u w:val="single"/>
        </w:rPr>
        <w:t>przedmiotu zamówienia</w:t>
      </w:r>
      <w:r w:rsidRPr="004C10EC">
        <w:rPr>
          <w:rFonts w:ascii="Roboto" w:hAnsi="Roboto" w:cstheme="minorBidi"/>
          <w:sz w:val="20"/>
          <w:szCs w:val="20"/>
        </w:rPr>
        <w:t xml:space="preserve">, wolnego od wad prawnych i fizycznych (nie będzie naruszać żadnych praw w </w:t>
      </w:r>
      <w:r w:rsidRPr="004C10EC">
        <w:rPr>
          <w:rFonts w:ascii="Roboto" w:hAnsi="Roboto" w:cs="Segoe UI"/>
          <w:sz w:val="20"/>
          <w:szCs w:val="20"/>
        </w:rPr>
        <w:t>szczególności praw własności intelektualnej osób trzecich oraz nie będzie obciążony żadnymi prawami osób trzecich) przedmiotu zamówienia zgodnie z specyfikacją techniczną, do miejsca realizacji projektu</w:t>
      </w:r>
      <w:bookmarkStart w:id="16" w:name="_Hlk188856361"/>
      <w:r w:rsidRPr="004C10EC">
        <w:rPr>
          <w:rFonts w:ascii="Roboto" w:hAnsi="Roboto" w:cs="Segoe UI"/>
          <w:sz w:val="20"/>
          <w:szCs w:val="20"/>
        </w:rPr>
        <w:t xml:space="preserve">: </w:t>
      </w:r>
      <w:bookmarkStart w:id="17" w:name="_Hlk157359272"/>
      <w:bookmarkEnd w:id="15"/>
      <w:bookmarkEnd w:id="16"/>
      <w:r w:rsidRPr="004C10EC">
        <w:rPr>
          <w:rFonts w:ascii="Roboto" w:hAnsi="Roboto"/>
          <w:sz w:val="20"/>
          <w:szCs w:val="20"/>
        </w:rPr>
        <w:t>UL. DUNINOWSKA 7, 87-800 WŁOCŁAWEK</w:t>
      </w:r>
      <w:r w:rsidRPr="004C10EC">
        <w:rPr>
          <w:rFonts w:ascii="Roboto" w:hAnsi="Roboto" w:cs="Tahoma"/>
          <w:sz w:val="20"/>
          <w:szCs w:val="20"/>
        </w:rPr>
        <w:t xml:space="preserve"> </w:t>
      </w:r>
      <w:bookmarkEnd w:id="17"/>
    </w:p>
    <w:p w14:paraId="459825F1" w14:textId="5D7793DD" w:rsidR="003E19B3" w:rsidRPr="004C10EC" w:rsidRDefault="00AF2B65" w:rsidP="00AF2B65">
      <w:pPr>
        <w:pStyle w:val="Akapitzlist"/>
        <w:numPr>
          <w:ilvl w:val="0"/>
          <w:numId w:val="26"/>
        </w:numPr>
        <w:spacing w:beforeAutospacing="1" w:afterAutospacing="1" w:line="276" w:lineRule="auto"/>
        <w:jc w:val="both"/>
        <w:rPr>
          <w:rFonts w:ascii="Roboto" w:eastAsia="Aptos" w:hAnsi="Roboto" w:cs="Aptos"/>
          <w:sz w:val="20"/>
          <w:szCs w:val="20"/>
        </w:rPr>
      </w:pPr>
      <w:r w:rsidRPr="004C10EC">
        <w:rPr>
          <w:rFonts w:ascii="Roboto" w:eastAsia="Aptos" w:hAnsi="Roboto" w:cs="Aptos"/>
          <w:sz w:val="20"/>
          <w:szCs w:val="20"/>
        </w:rPr>
        <w:t>Zamawiający przewiduje możliwość udzielenia jednorazowej zaliczki w wysokości do 30% wartości zamówienia, na zasadach określonych w umowie.</w:t>
      </w:r>
    </w:p>
    <w:p w14:paraId="78F456A1" w14:textId="77777777" w:rsidR="003E19B3" w:rsidRPr="004C10EC" w:rsidRDefault="00000000">
      <w:pPr>
        <w:pStyle w:val="Akapitzlist"/>
        <w:numPr>
          <w:ilvl w:val="0"/>
          <w:numId w:val="26"/>
        </w:numPr>
        <w:spacing w:beforeAutospacing="1" w:afterAutospacing="1" w:line="276" w:lineRule="auto"/>
        <w:jc w:val="both"/>
        <w:rPr>
          <w:rFonts w:ascii="Roboto" w:eastAsia="Aptos" w:hAnsi="Roboto" w:cs="Aptos"/>
          <w:sz w:val="20"/>
          <w:szCs w:val="20"/>
        </w:rPr>
      </w:pPr>
      <w:r w:rsidRPr="004C10EC">
        <w:rPr>
          <w:rFonts w:ascii="Roboto" w:eastAsia="Aptos" w:hAnsi="Roboto" w:cs="Aptos"/>
          <w:sz w:val="20"/>
          <w:szCs w:val="20"/>
        </w:rPr>
        <w:t xml:space="preserve">Przyjęte typy materiałów i urządzeń zostały użyte wyłącznie przykładowo, w celu opisania przedmiotu zamówienia. Jeżeli w opisie przedmiotu zamówienia znajdują się jakiekolwiek znaki towarowe, patenty czy inne prawa zastrzeżone lub wyłączne, lub też określone jest </w:t>
      </w:r>
      <w:r w:rsidRPr="004C10EC">
        <w:rPr>
          <w:rFonts w:ascii="Roboto" w:eastAsia="Aptos" w:hAnsi="Roboto" w:cs="Aptos"/>
          <w:sz w:val="20"/>
          <w:szCs w:val="20"/>
        </w:rPr>
        <w:lastRenderedPageBreak/>
        <w:t>pochodzenie należy przyjąć, że Zamawiający, ze względu na specyfikę przedmiotu zamówienia, podał taki opis ze wskazaniem na typ i dopuszcza składanie ofert równoważnych o parametrach techniczno-użytkowych nie gorszych niż te wskazane w opisie przedmiotu zamówienia, a opisowi takiemu towarzyszą wyrazy 'lub równoważne'.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14:paraId="50AC54A6" w14:textId="77777777" w:rsidR="003E19B3" w:rsidRPr="004C10EC" w:rsidRDefault="00000000">
      <w:pPr>
        <w:pStyle w:val="Akapitzlist"/>
        <w:numPr>
          <w:ilvl w:val="0"/>
          <w:numId w:val="9"/>
        </w:numPr>
        <w:spacing w:line="276" w:lineRule="auto"/>
        <w:jc w:val="both"/>
        <w:rPr>
          <w:rFonts w:ascii="Roboto" w:eastAsia="Aptos" w:hAnsi="Roboto" w:cs="Aptos"/>
          <w:sz w:val="20"/>
          <w:szCs w:val="20"/>
        </w:rPr>
      </w:pPr>
      <w:r w:rsidRPr="004C10EC">
        <w:rPr>
          <w:rFonts w:ascii="Roboto" w:eastAsia="Aptos" w:hAnsi="Roboto" w:cs="Aptos"/>
          <w:sz w:val="20"/>
          <w:szCs w:val="20"/>
        </w:rPr>
        <w:t>W ramach realizacji zamówienia Wykonawca zobowiązany będzie do:</w:t>
      </w:r>
    </w:p>
    <w:p w14:paraId="7E384F60" w14:textId="77777777" w:rsidR="003E19B3" w:rsidRPr="004C10EC" w:rsidRDefault="00000000">
      <w:pPr>
        <w:pStyle w:val="Akapitzlist"/>
        <w:numPr>
          <w:ilvl w:val="0"/>
          <w:numId w:val="29"/>
        </w:numPr>
        <w:spacing w:line="276" w:lineRule="auto"/>
        <w:jc w:val="both"/>
        <w:rPr>
          <w:rFonts w:ascii="Roboto" w:eastAsia="Aptos" w:hAnsi="Roboto" w:cs="Aptos"/>
          <w:sz w:val="20"/>
          <w:szCs w:val="20"/>
        </w:rPr>
      </w:pPr>
      <w:r w:rsidRPr="004C10EC">
        <w:rPr>
          <w:rFonts w:ascii="Roboto" w:eastAsia="Aptos" w:hAnsi="Roboto" w:cs="Aptos"/>
          <w:sz w:val="20"/>
          <w:szCs w:val="20"/>
        </w:rPr>
        <w:t>terminowego i starannego wykonania zamówienia</w:t>
      </w:r>
    </w:p>
    <w:p w14:paraId="514A055E" w14:textId="77777777" w:rsidR="003E19B3" w:rsidRPr="004C10EC" w:rsidRDefault="00000000">
      <w:pPr>
        <w:pStyle w:val="Akapitzlist"/>
        <w:numPr>
          <w:ilvl w:val="0"/>
          <w:numId w:val="29"/>
        </w:numPr>
        <w:spacing w:line="276" w:lineRule="auto"/>
        <w:jc w:val="both"/>
        <w:rPr>
          <w:rFonts w:ascii="Roboto" w:eastAsia="Aptos" w:hAnsi="Roboto" w:cs="Aptos"/>
          <w:sz w:val="20"/>
          <w:szCs w:val="20"/>
        </w:rPr>
      </w:pPr>
      <w:r w:rsidRPr="004C10EC">
        <w:rPr>
          <w:rFonts w:ascii="Roboto" w:eastAsia="Aptos" w:hAnsi="Roboto" w:cs="Aptos"/>
          <w:sz w:val="20"/>
          <w:szCs w:val="20"/>
        </w:rPr>
        <w:t>posiadania uprawnień do wykonywania przedmiotu zamówienia</w:t>
      </w:r>
    </w:p>
    <w:p w14:paraId="1FBCCBC8" w14:textId="77777777" w:rsidR="003E19B3" w:rsidRPr="004C10EC" w:rsidRDefault="00000000">
      <w:pPr>
        <w:pStyle w:val="Akapitzlist"/>
        <w:numPr>
          <w:ilvl w:val="0"/>
          <w:numId w:val="29"/>
        </w:numPr>
        <w:spacing w:line="276" w:lineRule="auto"/>
        <w:jc w:val="both"/>
        <w:rPr>
          <w:rFonts w:ascii="Roboto" w:eastAsia="Aptos" w:hAnsi="Roboto" w:cs="Aptos"/>
          <w:sz w:val="20"/>
          <w:szCs w:val="20"/>
        </w:rPr>
      </w:pPr>
      <w:r w:rsidRPr="004C10EC">
        <w:rPr>
          <w:rFonts w:ascii="Roboto" w:eastAsia="Aptos" w:hAnsi="Roboto" w:cs="Aptos"/>
          <w:sz w:val="20"/>
          <w:szCs w:val="20"/>
        </w:rPr>
        <w:t>przekazania Zamawiającemu przedmiotów zamówienia wraz z protokołem odbioru, wskazującym na prawidłowe wykonanie zamówienia.</w:t>
      </w:r>
    </w:p>
    <w:p w14:paraId="28E268F6" w14:textId="77777777" w:rsidR="003E19B3" w:rsidRPr="004C10EC" w:rsidRDefault="00000000">
      <w:pPr>
        <w:pStyle w:val="Akapitzlist"/>
        <w:numPr>
          <w:ilvl w:val="0"/>
          <w:numId w:val="9"/>
        </w:numPr>
        <w:spacing w:line="276" w:lineRule="auto"/>
        <w:jc w:val="both"/>
        <w:rPr>
          <w:rFonts w:ascii="Roboto" w:eastAsia="Aptos" w:hAnsi="Roboto" w:cs="Aptos"/>
          <w:sz w:val="20"/>
          <w:szCs w:val="20"/>
        </w:rPr>
      </w:pPr>
      <w:r w:rsidRPr="004C10EC">
        <w:rPr>
          <w:rFonts w:ascii="Roboto" w:eastAsia="Aptos" w:hAnsi="Roboto" w:cs="Aptos"/>
          <w:sz w:val="20"/>
          <w:szCs w:val="20"/>
        </w:rPr>
        <w:t>Zamawiający wymaga, aby oferowany przedmiot zamówienia:</w:t>
      </w:r>
    </w:p>
    <w:p w14:paraId="10E16CC7" w14:textId="77777777" w:rsidR="003E19B3" w:rsidRPr="004C10EC" w:rsidRDefault="00000000">
      <w:pPr>
        <w:pStyle w:val="Akapitzlist"/>
        <w:numPr>
          <w:ilvl w:val="1"/>
          <w:numId w:val="28"/>
        </w:numPr>
        <w:spacing w:line="276" w:lineRule="auto"/>
        <w:jc w:val="both"/>
        <w:rPr>
          <w:rFonts w:ascii="Roboto" w:eastAsia="Aptos" w:hAnsi="Roboto" w:cs="Aptos"/>
          <w:sz w:val="20"/>
          <w:szCs w:val="20"/>
        </w:rPr>
      </w:pPr>
      <w:r w:rsidRPr="004C10EC">
        <w:rPr>
          <w:rFonts w:ascii="Roboto" w:eastAsia="Aptos" w:hAnsi="Roboto" w:cs="Aptos"/>
          <w:sz w:val="20"/>
          <w:szCs w:val="20"/>
        </w:rPr>
        <w:t>był fabrycznie nowy, wolny od wszelkich wad i uszkodzeń</w:t>
      </w:r>
    </w:p>
    <w:p w14:paraId="3316C5BE" w14:textId="77777777" w:rsidR="003E19B3" w:rsidRPr="004C10EC" w:rsidRDefault="00000000">
      <w:pPr>
        <w:pStyle w:val="Akapitzlist"/>
        <w:numPr>
          <w:ilvl w:val="1"/>
          <w:numId w:val="28"/>
        </w:numPr>
        <w:spacing w:line="276" w:lineRule="auto"/>
        <w:jc w:val="both"/>
        <w:rPr>
          <w:rFonts w:ascii="Roboto" w:eastAsia="Aptos" w:hAnsi="Roboto" w:cs="Aptos"/>
          <w:sz w:val="20"/>
          <w:szCs w:val="20"/>
        </w:rPr>
      </w:pPr>
      <w:r w:rsidRPr="004C10EC">
        <w:rPr>
          <w:rFonts w:ascii="Roboto" w:eastAsia="Aptos" w:hAnsi="Roboto" w:cs="Aptos"/>
          <w:sz w:val="20"/>
          <w:szCs w:val="20"/>
        </w:rPr>
        <w:t>był bez śladów eksploatacji</w:t>
      </w:r>
    </w:p>
    <w:p w14:paraId="0BACCD63" w14:textId="77777777" w:rsidR="003E19B3" w:rsidRPr="004C10EC" w:rsidRDefault="00000000">
      <w:pPr>
        <w:pStyle w:val="Akapitzlist"/>
        <w:numPr>
          <w:ilvl w:val="1"/>
          <w:numId w:val="28"/>
        </w:numPr>
        <w:spacing w:line="276" w:lineRule="auto"/>
        <w:jc w:val="both"/>
        <w:rPr>
          <w:rFonts w:ascii="Roboto" w:eastAsia="Aptos" w:hAnsi="Roboto" w:cs="Aptos"/>
          <w:sz w:val="20"/>
          <w:szCs w:val="20"/>
        </w:rPr>
      </w:pPr>
      <w:r w:rsidRPr="004C10EC">
        <w:rPr>
          <w:rFonts w:ascii="Roboto" w:eastAsia="Aptos" w:hAnsi="Roboto" w:cs="Aptos"/>
          <w:sz w:val="20"/>
          <w:szCs w:val="20"/>
        </w:rPr>
        <w:t>nie był przedmiotem praw osób trzecich</w:t>
      </w:r>
    </w:p>
    <w:p w14:paraId="7F500DC0" w14:textId="77777777" w:rsidR="003E19B3" w:rsidRPr="004C10EC" w:rsidRDefault="00000000">
      <w:pPr>
        <w:pStyle w:val="Akapitzlist"/>
        <w:numPr>
          <w:ilvl w:val="1"/>
          <w:numId w:val="28"/>
        </w:numPr>
        <w:spacing w:line="276" w:lineRule="auto"/>
        <w:jc w:val="both"/>
        <w:rPr>
          <w:rFonts w:ascii="Roboto" w:eastAsia="Aptos" w:hAnsi="Roboto" w:cs="Aptos"/>
          <w:sz w:val="20"/>
          <w:szCs w:val="20"/>
        </w:rPr>
      </w:pPr>
      <w:r w:rsidRPr="004C10EC">
        <w:rPr>
          <w:rFonts w:ascii="Roboto" w:eastAsia="Aptos" w:hAnsi="Roboto" w:cs="Aptos"/>
          <w:sz w:val="20"/>
          <w:szCs w:val="20"/>
        </w:rPr>
        <w:t>był kompletny i gotowy do użytkowania</w:t>
      </w:r>
    </w:p>
    <w:p w14:paraId="3D2C8732" w14:textId="77777777" w:rsidR="003E19B3" w:rsidRPr="004C10EC" w:rsidRDefault="00000000">
      <w:pPr>
        <w:pStyle w:val="Akapitzlist"/>
        <w:numPr>
          <w:ilvl w:val="1"/>
          <w:numId w:val="28"/>
        </w:numPr>
        <w:spacing w:line="276" w:lineRule="auto"/>
        <w:jc w:val="both"/>
        <w:rPr>
          <w:rFonts w:ascii="Roboto" w:eastAsia="Aptos" w:hAnsi="Roboto" w:cs="Aptos"/>
          <w:sz w:val="20"/>
          <w:szCs w:val="20"/>
        </w:rPr>
      </w:pPr>
      <w:r w:rsidRPr="004C10EC">
        <w:rPr>
          <w:rFonts w:ascii="Roboto" w:eastAsia="Aptos" w:hAnsi="Roboto" w:cs="Aptos"/>
          <w:sz w:val="20"/>
          <w:szCs w:val="20"/>
        </w:rPr>
        <w:t>spełniał wszystkie wymagania stawiane takim towarom przez prawo polskie tj. przedmiot zamówienia musi posiadać wszelkie wymagane przepisami prawa świadectwa lub/i certyfikaty lub/i atesty lub/i inne dokumenty poświadczające dopuszczenie do obrotu na rynku polskim</w:t>
      </w:r>
    </w:p>
    <w:p w14:paraId="704B5A29" w14:textId="77777777" w:rsidR="003E19B3" w:rsidRPr="004C10EC" w:rsidRDefault="00000000">
      <w:pPr>
        <w:pStyle w:val="Akapitzlist"/>
        <w:numPr>
          <w:ilvl w:val="0"/>
          <w:numId w:val="9"/>
        </w:numPr>
        <w:spacing w:line="276" w:lineRule="auto"/>
        <w:jc w:val="both"/>
        <w:rPr>
          <w:rFonts w:ascii="Roboto" w:eastAsia="Aptos" w:hAnsi="Roboto" w:cs="Aptos"/>
          <w:sz w:val="20"/>
          <w:szCs w:val="20"/>
        </w:rPr>
      </w:pPr>
      <w:r w:rsidRPr="004C10EC">
        <w:rPr>
          <w:rFonts w:ascii="Roboto" w:eastAsia="Aptos" w:hAnsi="Roboto" w:cs="Aptos"/>
          <w:sz w:val="20"/>
          <w:szCs w:val="20"/>
        </w:rPr>
        <w:t>W ramach przedmiotu zamówienia Wykonawca:</w:t>
      </w:r>
    </w:p>
    <w:p w14:paraId="15CEBE4C" w14:textId="77777777" w:rsidR="003E19B3" w:rsidRPr="004C10EC" w:rsidRDefault="00000000">
      <w:pPr>
        <w:pStyle w:val="Akapitzlist"/>
        <w:numPr>
          <w:ilvl w:val="0"/>
          <w:numId w:val="27"/>
        </w:numPr>
        <w:spacing w:line="276" w:lineRule="auto"/>
        <w:jc w:val="both"/>
        <w:rPr>
          <w:rFonts w:ascii="Roboto" w:eastAsia="Aptos" w:hAnsi="Roboto" w:cs="Aptos"/>
          <w:sz w:val="20"/>
          <w:szCs w:val="20"/>
        </w:rPr>
      </w:pPr>
      <w:r w:rsidRPr="004C10EC">
        <w:rPr>
          <w:rFonts w:ascii="Roboto" w:eastAsia="Aptos" w:hAnsi="Roboto" w:cs="Aptos"/>
          <w:sz w:val="20"/>
          <w:szCs w:val="20"/>
        </w:rPr>
        <w:t>zapewni rozładunek, wniesienie, podłączenie, instalację, złożenie i pierwsze uruchomienie maszyny</w:t>
      </w:r>
    </w:p>
    <w:p w14:paraId="37673690" w14:textId="36C6A801" w:rsidR="003E19B3" w:rsidRPr="004C10EC" w:rsidRDefault="00000000">
      <w:pPr>
        <w:pStyle w:val="NormalnyWeb"/>
        <w:spacing w:after="280" w:line="276" w:lineRule="auto"/>
        <w:jc w:val="both"/>
        <w:rPr>
          <w:rFonts w:ascii="Roboto" w:hAnsi="Roboto" w:cs="Tahoma"/>
          <w:b/>
          <w:bCs/>
          <w:sz w:val="20"/>
          <w:szCs w:val="20"/>
        </w:rPr>
      </w:pPr>
      <w:r w:rsidRPr="004C10EC">
        <w:rPr>
          <w:rFonts w:ascii="Roboto" w:hAnsi="Roboto" w:cs="Arial"/>
          <w:sz w:val="20"/>
          <w:szCs w:val="20"/>
        </w:rPr>
        <w:t>TERMIN REALIZACJI ZAMÓWIENIA:</w:t>
      </w:r>
      <w:r w:rsidRPr="004C10EC">
        <w:rPr>
          <w:rFonts w:ascii="Roboto" w:hAnsi="Roboto" w:cs="Tahoma"/>
          <w:b/>
          <w:bCs/>
          <w:sz w:val="20"/>
          <w:szCs w:val="20"/>
        </w:rPr>
        <w:t xml:space="preserve"> do </w:t>
      </w:r>
      <w:r w:rsidRPr="004C10EC">
        <w:rPr>
          <w:rFonts w:ascii="Roboto" w:hAnsi="Roboto" w:cs="Segoe UI"/>
          <w:b/>
          <w:bCs/>
          <w:sz w:val="20"/>
          <w:szCs w:val="20"/>
        </w:rPr>
        <w:t>3</w:t>
      </w:r>
      <w:r w:rsidR="00EA7FA4" w:rsidRPr="004C10EC">
        <w:rPr>
          <w:rFonts w:ascii="Roboto" w:hAnsi="Roboto" w:cs="Segoe UI"/>
          <w:b/>
          <w:bCs/>
          <w:sz w:val="20"/>
          <w:szCs w:val="20"/>
        </w:rPr>
        <w:t>0</w:t>
      </w:r>
      <w:r w:rsidRPr="004C10EC">
        <w:rPr>
          <w:rFonts w:ascii="Roboto" w:hAnsi="Roboto" w:cs="Segoe UI"/>
          <w:b/>
          <w:bCs/>
          <w:sz w:val="20"/>
          <w:szCs w:val="20"/>
        </w:rPr>
        <w:t>.0</w:t>
      </w:r>
      <w:r w:rsidR="00EA7FA4" w:rsidRPr="004C10EC">
        <w:rPr>
          <w:rFonts w:ascii="Roboto" w:hAnsi="Roboto" w:cs="Segoe UI"/>
          <w:b/>
          <w:bCs/>
          <w:sz w:val="20"/>
          <w:szCs w:val="20"/>
        </w:rPr>
        <w:t>4</w:t>
      </w:r>
      <w:r w:rsidR="004A075D" w:rsidRPr="004C10EC">
        <w:rPr>
          <w:rFonts w:ascii="Roboto" w:hAnsi="Roboto" w:cs="Segoe UI"/>
          <w:b/>
          <w:bCs/>
          <w:sz w:val="20"/>
          <w:szCs w:val="20"/>
        </w:rPr>
        <w:t>.</w:t>
      </w:r>
      <w:r w:rsidRPr="004C10EC">
        <w:rPr>
          <w:rFonts w:ascii="Roboto" w:hAnsi="Roboto" w:cs="Segoe UI"/>
          <w:b/>
          <w:bCs/>
          <w:sz w:val="20"/>
          <w:szCs w:val="20"/>
        </w:rPr>
        <w:t>202</w:t>
      </w:r>
      <w:r w:rsidR="00EA7FA4" w:rsidRPr="004C10EC">
        <w:rPr>
          <w:rFonts w:ascii="Roboto" w:hAnsi="Roboto" w:cs="Segoe UI"/>
          <w:b/>
          <w:bCs/>
          <w:sz w:val="20"/>
          <w:szCs w:val="20"/>
        </w:rPr>
        <w:t xml:space="preserve">7 </w:t>
      </w:r>
      <w:r w:rsidRPr="004C10EC">
        <w:rPr>
          <w:rFonts w:ascii="Roboto" w:hAnsi="Roboto" w:cs="Segoe UI"/>
          <w:b/>
          <w:bCs/>
          <w:sz w:val="20"/>
          <w:szCs w:val="20"/>
        </w:rPr>
        <w:t xml:space="preserve"> </w:t>
      </w:r>
      <w:r w:rsidRPr="004C10EC">
        <w:rPr>
          <w:rFonts w:ascii="Roboto" w:hAnsi="Roboto" w:cs="Tahoma"/>
          <w:b/>
          <w:bCs/>
          <w:sz w:val="20"/>
          <w:szCs w:val="20"/>
        </w:rPr>
        <w:t>roku</w:t>
      </w:r>
    </w:p>
    <w:p w14:paraId="0DA4FAB2" w14:textId="77777777" w:rsidR="003E19B3" w:rsidRPr="004C10EC" w:rsidRDefault="00000000">
      <w:pPr>
        <w:pStyle w:val="Akapitzlist"/>
        <w:numPr>
          <w:ilvl w:val="0"/>
          <w:numId w:val="11"/>
        </w:numPr>
        <w:spacing w:after="160" w:line="276" w:lineRule="auto"/>
        <w:rPr>
          <w:rFonts w:ascii="Roboto" w:hAnsi="Roboto" w:cs="Arial"/>
          <w:b/>
          <w:bCs/>
          <w:sz w:val="20"/>
          <w:szCs w:val="20"/>
        </w:rPr>
      </w:pPr>
      <w:r w:rsidRPr="004C10EC">
        <w:rPr>
          <w:rFonts w:ascii="Roboto" w:hAnsi="Roboto" w:cs="Arial"/>
          <w:b/>
          <w:bCs/>
          <w:sz w:val="20"/>
          <w:szCs w:val="20"/>
        </w:rPr>
        <w:t>NAZWA I KODY OKREŚLONE WE WSPÓLNYM SŁOWNIKU ZAMÓWIEŃ (CPV)</w:t>
      </w:r>
    </w:p>
    <w:p w14:paraId="0D3243FA" w14:textId="77777777" w:rsidR="003E19B3" w:rsidRPr="004C10EC" w:rsidRDefault="003E19B3" w:rsidP="000670CA">
      <w:pPr>
        <w:pStyle w:val="Nagwek3"/>
        <w:numPr>
          <w:ilvl w:val="0"/>
          <w:numId w:val="30"/>
        </w:numPr>
        <w:spacing w:line="276" w:lineRule="auto"/>
        <w:rPr>
          <w:rFonts w:ascii="Roboto" w:hAnsi="Roboto" w:cs="Tahoma"/>
          <w:b w:val="0"/>
          <w:sz w:val="20"/>
          <w:szCs w:val="20"/>
        </w:rPr>
      </w:pPr>
      <w:hyperlink r:id="rId11">
        <w:r w:rsidRPr="004C10EC">
          <w:rPr>
            <w:rFonts w:ascii="Roboto" w:hAnsi="Roboto" w:cs="Tahoma"/>
            <w:b w:val="0"/>
            <w:sz w:val="20"/>
            <w:szCs w:val="20"/>
          </w:rPr>
          <w:t>09332000-5</w:t>
        </w:r>
      </w:hyperlink>
      <w:r w:rsidRPr="004C10EC">
        <w:rPr>
          <w:rFonts w:ascii="Roboto" w:hAnsi="Roboto" w:cs="Tahoma"/>
          <w:b w:val="0"/>
          <w:sz w:val="20"/>
          <w:szCs w:val="20"/>
        </w:rPr>
        <w:t xml:space="preserve"> Instalacje słoneczne </w:t>
      </w:r>
    </w:p>
    <w:p w14:paraId="5C6681F8" w14:textId="77777777" w:rsidR="003E19B3" w:rsidRPr="004C10EC" w:rsidRDefault="00000000">
      <w:pPr>
        <w:pStyle w:val="Nagwek3"/>
        <w:numPr>
          <w:ilvl w:val="0"/>
          <w:numId w:val="30"/>
        </w:numPr>
        <w:spacing w:line="276" w:lineRule="auto"/>
        <w:rPr>
          <w:rFonts w:ascii="Roboto" w:hAnsi="Roboto" w:cs="Tahoma"/>
          <w:b w:val="0"/>
          <w:sz w:val="20"/>
          <w:szCs w:val="20"/>
        </w:rPr>
      </w:pPr>
      <w:r w:rsidRPr="004C10EC">
        <w:rPr>
          <w:rFonts w:ascii="Roboto" w:hAnsi="Roboto" w:cs="Tahoma"/>
          <w:b w:val="0"/>
          <w:sz w:val="20"/>
          <w:szCs w:val="20"/>
        </w:rPr>
        <w:t>31121110-4 Przekształtniki mocy</w:t>
      </w:r>
    </w:p>
    <w:p w14:paraId="00837D92" w14:textId="447CD089" w:rsidR="000670CA" w:rsidRPr="004C10EC" w:rsidRDefault="000670CA" w:rsidP="000670CA">
      <w:pPr>
        <w:pStyle w:val="Nagwek3"/>
        <w:numPr>
          <w:ilvl w:val="0"/>
          <w:numId w:val="30"/>
        </w:numPr>
        <w:spacing w:line="276" w:lineRule="auto"/>
        <w:rPr>
          <w:rFonts w:ascii="Roboto" w:hAnsi="Roboto" w:cs="Tahoma"/>
          <w:b w:val="0"/>
          <w:sz w:val="20"/>
          <w:szCs w:val="20"/>
        </w:rPr>
      </w:pPr>
      <w:r w:rsidRPr="004C10EC">
        <w:rPr>
          <w:rFonts w:ascii="Roboto" w:hAnsi="Roboto" w:cs="Tahoma"/>
          <w:b w:val="0"/>
          <w:sz w:val="20"/>
          <w:szCs w:val="20"/>
        </w:rPr>
        <w:t>45000000-7 – Roboty budowlane.</w:t>
      </w:r>
    </w:p>
    <w:p w14:paraId="71E7E2DB" w14:textId="2FE1395D" w:rsidR="000670CA" w:rsidRPr="004C10EC" w:rsidRDefault="000670CA" w:rsidP="000670CA">
      <w:pPr>
        <w:pStyle w:val="Nagwek3"/>
        <w:numPr>
          <w:ilvl w:val="0"/>
          <w:numId w:val="30"/>
        </w:numPr>
        <w:spacing w:line="276" w:lineRule="auto"/>
        <w:rPr>
          <w:rFonts w:ascii="Roboto" w:hAnsi="Roboto" w:cs="Tahoma"/>
          <w:b w:val="0"/>
          <w:sz w:val="20"/>
          <w:szCs w:val="20"/>
        </w:rPr>
      </w:pPr>
      <w:r w:rsidRPr="004C10EC">
        <w:rPr>
          <w:rFonts w:ascii="Roboto" w:hAnsi="Roboto" w:cs="Tahoma"/>
          <w:b w:val="0"/>
          <w:sz w:val="20"/>
          <w:szCs w:val="20"/>
        </w:rPr>
        <w:t>45300000-0 – Roboty instalacyjne w budynkach</w:t>
      </w:r>
    </w:p>
    <w:p w14:paraId="4B31D1DB" w14:textId="59FF0026" w:rsidR="000670CA" w:rsidRPr="004C10EC" w:rsidRDefault="000670CA" w:rsidP="000670CA">
      <w:pPr>
        <w:pStyle w:val="Nagwek3"/>
        <w:numPr>
          <w:ilvl w:val="0"/>
          <w:numId w:val="30"/>
        </w:numPr>
        <w:spacing w:line="276" w:lineRule="auto"/>
        <w:rPr>
          <w:rFonts w:ascii="Roboto" w:hAnsi="Roboto" w:cs="Tahoma"/>
          <w:b w:val="0"/>
          <w:sz w:val="20"/>
          <w:szCs w:val="20"/>
        </w:rPr>
      </w:pPr>
      <w:r w:rsidRPr="004C10EC">
        <w:rPr>
          <w:rFonts w:ascii="Roboto" w:hAnsi="Roboto" w:cs="Tahoma"/>
          <w:b w:val="0"/>
          <w:sz w:val="20"/>
          <w:szCs w:val="20"/>
        </w:rPr>
        <w:t>45310000-3 – Roboty instalacyjne elektryczne</w:t>
      </w:r>
    </w:p>
    <w:p w14:paraId="6394F11E" w14:textId="77777777" w:rsidR="003E19B3" w:rsidRPr="004C10EC" w:rsidRDefault="003E19B3">
      <w:pPr>
        <w:spacing w:line="276" w:lineRule="auto"/>
        <w:rPr>
          <w:rFonts w:ascii="Roboto" w:eastAsia="Arial" w:hAnsi="Roboto" w:cs="Arial"/>
          <w:sz w:val="20"/>
          <w:szCs w:val="20"/>
        </w:rPr>
      </w:pPr>
    </w:p>
    <w:p w14:paraId="63F2E68F" w14:textId="77777777" w:rsidR="003E19B3" w:rsidRPr="004C10EC" w:rsidRDefault="00000000">
      <w:pPr>
        <w:pStyle w:val="Akapitzlist"/>
        <w:numPr>
          <w:ilvl w:val="0"/>
          <w:numId w:val="11"/>
        </w:numPr>
        <w:spacing w:after="160" w:line="276" w:lineRule="auto"/>
        <w:rPr>
          <w:rFonts w:ascii="Roboto" w:eastAsia="Calibri" w:hAnsi="Roboto" w:cs="Arial"/>
          <w:b/>
          <w:bCs/>
          <w:sz w:val="20"/>
          <w:szCs w:val="20"/>
          <w:lang w:eastAsia="en-US"/>
        </w:rPr>
      </w:pPr>
      <w:r w:rsidRPr="004C10EC">
        <w:rPr>
          <w:rFonts w:ascii="Roboto" w:eastAsia="Calibri" w:hAnsi="Roboto" w:cs="Arial"/>
          <w:b/>
          <w:bCs/>
          <w:sz w:val="20"/>
          <w:szCs w:val="20"/>
          <w:lang w:eastAsia="en-US"/>
        </w:rPr>
        <w:t>TERMIN I MIEJSCE SKŁADANIA OFERT:</w:t>
      </w:r>
    </w:p>
    <w:p w14:paraId="7883F3E8" w14:textId="55435EE6" w:rsidR="003E19B3" w:rsidRPr="004C10EC" w:rsidRDefault="00000000">
      <w:pPr>
        <w:spacing w:after="160" w:line="276" w:lineRule="auto"/>
        <w:rPr>
          <w:rFonts w:ascii="Roboto" w:eastAsia="Calibri" w:hAnsi="Roboto" w:cs="Arial"/>
          <w:sz w:val="20"/>
          <w:szCs w:val="20"/>
          <w:lang w:eastAsia="en-US"/>
        </w:rPr>
      </w:pPr>
      <w:r w:rsidRPr="004C10EC">
        <w:rPr>
          <w:rFonts w:ascii="Roboto" w:eastAsia="Calibri" w:hAnsi="Roboto" w:cs="Arial"/>
          <w:sz w:val="20"/>
          <w:szCs w:val="20"/>
          <w:lang w:eastAsia="en-US"/>
        </w:rPr>
        <w:t xml:space="preserve">Oferty należy składać wyłącznie za pośrednictwem Bazy konkurencyjności (BK2021) </w:t>
      </w:r>
      <w:hyperlink r:id="rId12">
        <w:r w:rsidR="003E19B3" w:rsidRPr="004C10EC">
          <w:rPr>
            <w:rFonts w:ascii="Roboto" w:eastAsia="Calibri" w:hAnsi="Roboto" w:cs="Arial"/>
            <w:sz w:val="20"/>
            <w:szCs w:val="20"/>
            <w:u w:val="single"/>
            <w:lang w:eastAsia="en-US"/>
          </w:rPr>
          <w:t>https://bazakonkurencyjnosci.funduszeeuropejskie.gov.pl/</w:t>
        </w:r>
      </w:hyperlink>
      <w:r w:rsidRPr="004C10EC">
        <w:rPr>
          <w:rFonts w:ascii="Roboto" w:eastAsia="Calibri" w:hAnsi="Roboto" w:cs="Arial"/>
          <w:sz w:val="20"/>
          <w:szCs w:val="20"/>
          <w:lang w:eastAsia="en-US"/>
        </w:rPr>
        <w:t xml:space="preserve"> , w terminie do dnia</w:t>
      </w:r>
      <w:r w:rsidR="00295E58" w:rsidRPr="004C10EC">
        <w:rPr>
          <w:rFonts w:ascii="Roboto" w:eastAsia="Calibri" w:hAnsi="Roboto" w:cs="Arial"/>
          <w:sz w:val="20"/>
          <w:szCs w:val="20"/>
          <w:lang w:eastAsia="en-US"/>
        </w:rPr>
        <w:t xml:space="preserve"> 2</w:t>
      </w:r>
      <w:r w:rsidR="00A80D2A" w:rsidRPr="004C10EC">
        <w:rPr>
          <w:rFonts w:ascii="Roboto" w:eastAsia="Calibri" w:hAnsi="Roboto" w:cs="Arial"/>
          <w:sz w:val="20"/>
          <w:szCs w:val="20"/>
          <w:lang w:eastAsia="en-US"/>
        </w:rPr>
        <w:t>7</w:t>
      </w:r>
      <w:r w:rsidRPr="004C10EC">
        <w:rPr>
          <w:rFonts w:ascii="Roboto" w:eastAsia="Calibri" w:hAnsi="Roboto" w:cs="Arial"/>
          <w:sz w:val="20"/>
          <w:szCs w:val="20"/>
          <w:lang w:eastAsia="en-US"/>
        </w:rPr>
        <w:t>.0</w:t>
      </w:r>
      <w:r w:rsidR="00A80D2A" w:rsidRPr="004C10EC">
        <w:rPr>
          <w:rFonts w:ascii="Roboto" w:eastAsia="Calibri" w:hAnsi="Roboto" w:cs="Arial"/>
          <w:sz w:val="20"/>
          <w:szCs w:val="20"/>
          <w:lang w:eastAsia="en-US"/>
        </w:rPr>
        <w:t>4</w:t>
      </w:r>
      <w:r w:rsidRPr="004C10EC">
        <w:rPr>
          <w:rFonts w:ascii="Roboto" w:eastAsia="Calibri" w:hAnsi="Roboto" w:cs="Arial"/>
          <w:sz w:val="20"/>
          <w:szCs w:val="20"/>
          <w:lang w:eastAsia="en-US"/>
        </w:rPr>
        <w:t xml:space="preserve">.2026 r. </w:t>
      </w:r>
    </w:p>
    <w:p w14:paraId="79310410" w14:textId="77777777" w:rsidR="003E19B3" w:rsidRPr="004C10EC" w:rsidRDefault="00000000">
      <w:pPr>
        <w:spacing w:after="160" w:line="276" w:lineRule="auto"/>
        <w:rPr>
          <w:rFonts w:ascii="Roboto" w:eastAsia="Calibri" w:hAnsi="Roboto" w:cs="Arial"/>
          <w:sz w:val="20"/>
          <w:szCs w:val="20"/>
          <w:lang w:eastAsia="en-US"/>
        </w:rPr>
      </w:pPr>
      <w:r w:rsidRPr="004C10EC">
        <w:rPr>
          <w:rFonts w:ascii="Roboto" w:eastAsia="Calibri" w:hAnsi="Roboto" w:cs="Arial"/>
          <w:sz w:val="20"/>
          <w:szCs w:val="20"/>
          <w:lang w:eastAsia="en-US"/>
        </w:rPr>
        <w:t>Oferty złożone po w/w terminie nie będą rozpatrywane.</w:t>
      </w:r>
    </w:p>
    <w:p w14:paraId="6875D285" w14:textId="14BD29DA" w:rsidR="003E19B3" w:rsidRPr="004C10EC" w:rsidRDefault="00000000">
      <w:pPr>
        <w:spacing w:after="160" w:line="276" w:lineRule="auto"/>
        <w:rPr>
          <w:rFonts w:ascii="Roboto" w:eastAsia="Calibri" w:hAnsi="Roboto" w:cs="Arial"/>
          <w:sz w:val="20"/>
          <w:szCs w:val="20"/>
          <w:lang w:eastAsia="en-US"/>
        </w:rPr>
      </w:pPr>
      <w:r w:rsidRPr="004C10EC">
        <w:rPr>
          <w:rFonts w:ascii="Roboto" w:eastAsia="Calibri" w:hAnsi="Roboto" w:cs="Arial"/>
          <w:sz w:val="20"/>
          <w:szCs w:val="20"/>
          <w:lang w:eastAsia="en-US"/>
        </w:rPr>
        <w:t xml:space="preserve">Otwarcie ofert nastąpi w dniu </w:t>
      </w:r>
      <w:r w:rsidR="00571DED" w:rsidRPr="004C10EC">
        <w:rPr>
          <w:rFonts w:ascii="Roboto" w:eastAsia="Calibri" w:hAnsi="Roboto" w:cs="Arial"/>
          <w:sz w:val="20"/>
          <w:szCs w:val="20"/>
          <w:lang w:eastAsia="en-US"/>
        </w:rPr>
        <w:t>2</w:t>
      </w:r>
      <w:r w:rsidR="00A80D2A" w:rsidRPr="004C10EC">
        <w:rPr>
          <w:rFonts w:ascii="Roboto" w:eastAsia="Calibri" w:hAnsi="Roboto" w:cs="Arial"/>
          <w:sz w:val="20"/>
          <w:szCs w:val="20"/>
          <w:lang w:eastAsia="en-US"/>
        </w:rPr>
        <w:t>8.</w:t>
      </w:r>
      <w:r w:rsidRPr="004C10EC">
        <w:rPr>
          <w:rFonts w:ascii="Roboto" w:eastAsia="Calibri" w:hAnsi="Roboto" w:cs="Arial"/>
          <w:sz w:val="20"/>
          <w:szCs w:val="20"/>
          <w:lang w:eastAsia="en-US"/>
        </w:rPr>
        <w:t>0</w:t>
      </w:r>
      <w:r w:rsidR="00A80D2A" w:rsidRPr="004C10EC">
        <w:rPr>
          <w:rFonts w:ascii="Roboto" w:eastAsia="Calibri" w:hAnsi="Roboto" w:cs="Arial"/>
          <w:sz w:val="20"/>
          <w:szCs w:val="20"/>
          <w:lang w:eastAsia="en-US"/>
        </w:rPr>
        <w:t>4</w:t>
      </w:r>
      <w:r w:rsidRPr="004C10EC">
        <w:rPr>
          <w:rFonts w:ascii="Roboto" w:eastAsia="Calibri" w:hAnsi="Roboto" w:cs="Arial"/>
          <w:sz w:val="20"/>
          <w:szCs w:val="20"/>
          <w:lang w:eastAsia="en-US"/>
        </w:rPr>
        <w:t xml:space="preserve">.2026 r. </w:t>
      </w:r>
    </w:p>
    <w:p w14:paraId="0B1A2A23" w14:textId="1B71A5E8" w:rsidR="003E19B3" w:rsidRPr="004C10EC" w:rsidRDefault="00000000">
      <w:pPr>
        <w:spacing w:after="160" w:line="276" w:lineRule="auto"/>
        <w:rPr>
          <w:rFonts w:ascii="Roboto" w:eastAsia="Calibri" w:hAnsi="Roboto" w:cs="Arial"/>
          <w:sz w:val="20"/>
          <w:szCs w:val="20"/>
          <w:lang w:eastAsia="en-US"/>
        </w:rPr>
      </w:pPr>
      <w:r w:rsidRPr="004C10EC">
        <w:rPr>
          <w:rFonts w:ascii="Roboto" w:eastAsia="Calibri" w:hAnsi="Roboto" w:cs="Arial"/>
          <w:sz w:val="20"/>
          <w:szCs w:val="20"/>
          <w:lang w:eastAsia="en-US"/>
        </w:rPr>
        <w:t xml:space="preserve">Wykonawca pozostaje związany ofertą – do dnia </w:t>
      </w:r>
      <w:r w:rsidR="00571DED" w:rsidRPr="004C10EC">
        <w:rPr>
          <w:rFonts w:ascii="Roboto" w:eastAsia="Calibri" w:hAnsi="Roboto" w:cs="Arial"/>
          <w:sz w:val="20"/>
          <w:szCs w:val="20"/>
          <w:lang w:eastAsia="en-US"/>
        </w:rPr>
        <w:t>2</w:t>
      </w:r>
      <w:r w:rsidR="00A80D2A" w:rsidRPr="004C10EC">
        <w:rPr>
          <w:rFonts w:ascii="Roboto" w:eastAsia="Calibri" w:hAnsi="Roboto" w:cs="Arial"/>
          <w:sz w:val="20"/>
          <w:szCs w:val="20"/>
          <w:lang w:eastAsia="en-US"/>
        </w:rPr>
        <w:t>8</w:t>
      </w:r>
      <w:r w:rsidRPr="004C10EC">
        <w:rPr>
          <w:rFonts w:ascii="Roboto" w:eastAsia="Calibri" w:hAnsi="Roboto" w:cs="Arial"/>
          <w:sz w:val="20"/>
          <w:szCs w:val="20"/>
          <w:lang w:eastAsia="en-US"/>
        </w:rPr>
        <w:t>.0</w:t>
      </w:r>
      <w:r w:rsidR="00A80D2A" w:rsidRPr="004C10EC">
        <w:rPr>
          <w:rFonts w:ascii="Roboto" w:eastAsia="Calibri" w:hAnsi="Roboto" w:cs="Arial"/>
          <w:sz w:val="20"/>
          <w:szCs w:val="20"/>
          <w:lang w:eastAsia="en-US"/>
        </w:rPr>
        <w:t>5</w:t>
      </w:r>
      <w:r w:rsidRPr="004C10EC">
        <w:rPr>
          <w:rFonts w:ascii="Roboto" w:eastAsia="Calibri" w:hAnsi="Roboto" w:cs="Arial"/>
          <w:sz w:val="20"/>
          <w:szCs w:val="20"/>
          <w:lang w:eastAsia="en-US"/>
        </w:rPr>
        <w:t>.2026 roku.</w:t>
      </w:r>
    </w:p>
    <w:p w14:paraId="05CF30D3" w14:textId="77777777" w:rsidR="003E19B3" w:rsidRPr="004C10EC" w:rsidRDefault="00000000">
      <w:pPr>
        <w:spacing w:after="160" w:line="276" w:lineRule="auto"/>
        <w:rPr>
          <w:rFonts w:ascii="Roboto" w:eastAsia="Calibri" w:hAnsi="Roboto" w:cs="Arial"/>
          <w:sz w:val="20"/>
          <w:szCs w:val="20"/>
          <w:lang w:eastAsia="en-US"/>
        </w:rPr>
      </w:pPr>
      <w:r w:rsidRPr="004C10EC">
        <w:rPr>
          <w:rFonts w:ascii="Roboto" w:eastAsia="Calibri" w:hAnsi="Roboto" w:cs="Arial"/>
          <w:sz w:val="20"/>
          <w:szCs w:val="20"/>
          <w:lang w:eastAsia="en-US"/>
        </w:rPr>
        <w:t>Osoba do kontaktu w sprawie ogłoszenia:</w:t>
      </w:r>
    </w:p>
    <w:p w14:paraId="7890B34A" w14:textId="77777777" w:rsidR="003E19B3" w:rsidRPr="004C10EC" w:rsidRDefault="00000000">
      <w:pPr>
        <w:spacing w:after="160" w:line="276" w:lineRule="auto"/>
        <w:rPr>
          <w:rFonts w:ascii="Roboto" w:eastAsia="Calibri" w:hAnsi="Roboto" w:cs="Arial"/>
          <w:b/>
          <w:bCs/>
          <w:sz w:val="20"/>
          <w:szCs w:val="20"/>
          <w:lang w:eastAsia="en-US"/>
        </w:rPr>
      </w:pPr>
      <w:r w:rsidRPr="004C10EC">
        <w:rPr>
          <w:rFonts w:ascii="Roboto" w:eastAsia="Calibri" w:hAnsi="Roboto" w:cs="Arial"/>
          <w:b/>
          <w:bCs/>
          <w:sz w:val="20"/>
          <w:szCs w:val="20"/>
          <w:lang w:eastAsia="en-US"/>
        </w:rPr>
        <w:lastRenderedPageBreak/>
        <w:t xml:space="preserve">Imię i nazwisko: Joanna Badura  </w:t>
      </w:r>
    </w:p>
    <w:p w14:paraId="623B1744" w14:textId="77777777" w:rsidR="003E19B3" w:rsidRPr="004C10EC" w:rsidRDefault="00000000">
      <w:pPr>
        <w:spacing w:after="160" w:line="276" w:lineRule="auto"/>
        <w:rPr>
          <w:rFonts w:ascii="Roboto" w:eastAsia="Calibri" w:hAnsi="Roboto" w:cs="Arial"/>
          <w:b/>
          <w:bCs/>
          <w:sz w:val="20"/>
          <w:szCs w:val="20"/>
          <w:lang w:eastAsia="en-US"/>
        </w:rPr>
      </w:pPr>
      <w:r w:rsidRPr="004C10EC">
        <w:rPr>
          <w:rFonts w:ascii="Roboto" w:eastAsia="Calibri" w:hAnsi="Roboto" w:cs="Arial"/>
          <w:b/>
          <w:bCs/>
          <w:sz w:val="20"/>
          <w:szCs w:val="20"/>
          <w:lang w:eastAsia="en-US"/>
        </w:rPr>
        <w:t xml:space="preserve">E-mail: </w:t>
      </w:r>
      <w:hyperlink r:id="rId13">
        <w:r w:rsidR="003E19B3" w:rsidRPr="004C10EC">
          <w:rPr>
            <w:rStyle w:val="address"/>
            <w:rFonts w:ascii="Roboto" w:hAnsi="Roboto"/>
            <w:b/>
            <w:bCs/>
            <w:sz w:val="20"/>
            <w:szCs w:val="20"/>
            <w:u w:val="single"/>
          </w:rPr>
          <w:t>jbadura@opakofarb.pl</w:t>
        </w:r>
      </w:hyperlink>
    </w:p>
    <w:p w14:paraId="0FF86F70" w14:textId="77777777" w:rsidR="003E19B3" w:rsidRPr="004C10EC" w:rsidRDefault="00000000">
      <w:pPr>
        <w:spacing w:after="160" w:line="276" w:lineRule="auto"/>
        <w:rPr>
          <w:rFonts w:ascii="Roboto" w:eastAsia="Calibri" w:hAnsi="Roboto" w:cs="Arial"/>
          <w:b/>
          <w:bCs/>
          <w:sz w:val="20"/>
          <w:szCs w:val="20"/>
          <w:lang w:eastAsia="en-US"/>
        </w:rPr>
      </w:pPr>
      <w:r w:rsidRPr="004C10EC">
        <w:rPr>
          <w:rFonts w:ascii="Roboto" w:eastAsia="Calibri" w:hAnsi="Roboto" w:cs="Arial"/>
          <w:b/>
          <w:bCs/>
          <w:sz w:val="20"/>
          <w:szCs w:val="20"/>
          <w:lang w:eastAsia="en-US"/>
        </w:rPr>
        <w:t xml:space="preserve">Telefon: </w:t>
      </w:r>
      <w:r w:rsidRPr="004C10EC">
        <w:rPr>
          <w:rFonts w:ascii="Roboto" w:hAnsi="Roboto"/>
          <w:b/>
          <w:bCs/>
          <w:sz w:val="20"/>
          <w:szCs w:val="20"/>
        </w:rPr>
        <w:t>603 500 911</w:t>
      </w:r>
    </w:p>
    <w:p w14:paraId="48D7C619" w14:textId="77777777" w:rsidR="003E19B3" w:rsidRPr="004C10EC" w:rsidRDefault="00000000">
      <w:pPr>
        <w:pStyle w:val="Akapitzlist"/>
        <w:numPr>
          <w:ilvl w:val="0"/>
          <w:numId w:val="11"/>
        </w:numPr>
        <w:spacing w:after="160" w:line="276" w:lineRule="auto"/>
        <w:rPr>
          <w:rFonts w:ascii="Roboto" w:eastAsia="Calibri" w:hAnsi="Roboto" w:cs="Arial"/>
          <w:sz w:val="20"/>
          <w:szCs w:val="20"/>
          <w:lang w:eastAsia="en-US"/>
        </w:rPr>
      </w:pPr>
      <w:r w:rsidRPr="004C10EC">
        <w:rPr>
          <w:rFonts w:ascii="Roboto" w:eastAsia="Calibri" w:hAnsi="Roboto" w:cs="Arial"/>
          <w:b/>
          <w:bCs/>
          <w:sz w:val="20"/>
          <w:szCs w:val="20"/>
          <w:lang w:eastAsia="en-US"/>
        </w:rPr>
        <w:t>WARUNKI UDZIAŁU W POSTĘPOWANIU</w:t>
      </w:r>
    </w:p>
    <w:p w14:paraId="18D77F95" w14:textId="77777777" w:rsidR="003E19B3" w:rsidRPr="004C10EC" w:rsidRDefault="00000000">
      <w:pPr>
        <w:spacing w:after="160" w:line="276" w:lineRule="auto"/>
        <w:rPr>
          <w:rFonts w:ascii="Roboto" w:hAnsi="Roboto" w:cs="Calibri"/>
          <w:b/>
          <w:bCs/>
          <w:sz w:val="20"/>
          <w:szCs w:val="20"/>
        </w:rPr>
      </w:pPr>
      <w:r w:rsidRPr="004C10EC">
        <w:rPr>
          <w:rFonts w:ascii="Roboto" w:hAnsi="Roboto" w:cs="Calibri"/>
          <w:sz w:val="20"/>
          <w:szCs w:val="20"/>
        </w:rPr>
        <w:t>Do oferty należy załączyć:</w:t>
      </w:r>
    </w:p>
    <w:p w14:paraId="1E462A15" w14:textId="34A0C034" w:rsidR="003E19B3" w:rsidRPr="004C10EC" w:rsidRDefault="00000000">
      <w:pPr>
        <w:pStyle w:val="Akapitzlist"/>
        <w:numPr>
          <w:ilvl w:val="0"/>
          <w:numId w:val="40"/>
        </w:numPr>
        <w:spacing w:after="160" w:line="276" w:lineRule="auto"/>
        <w:rPr>
          <w:rFonts w:ascii="Roboto" w:hAnsi="Roboto" w:cstheme="minorBidi"/>
          <w:sz w:val="20"/>
          <w:szCs w:val="20"/>
        </w:rPr>
      </w:pPr>
      <w:r w:rsidRPr="004C10EC">
        <w:rPr>
          <w:rFonts w:ascii="Roboto" w:hAnsi="Roboto" w:cs="Calibri"/>
          <w:sz w:val="20"/>
          <w:szCs w:val="20"/>
        </w:rPr>
        <w:t>Złożenie kopii (potwierdzonej za zgodność z oryginałem) opłaconej polisy, a w przypadku jej braku, inny dokument potwierdzający, że wykonawca jest ubezpieczony od odpowiedzialności cywilnej w zakresie prowadzonej działalności związanej z przedmiotem zam</w:t>
      </w:r>
      <w:r w:rsidRPr="004C10EC">
        <w:rPr>
          <w:rFonts w:ascii="Roboto" w:hAnsi="Roboto" w:cs="Abadi"/>
          <w:sz w:val="20"/>
          <w:szCs w:val="20"/>
        </w:rPr>
        <w:t>ó</w:t>
      </w:r>
      <w:r w:rsidRPr="004C10EC">
        <w:rPr>
          <w:rFonts w:ascii="Roboto" w:hAnsi="Roboto" w:cs="Calibri"/>
          <w:sz w:val="20"/>
          <w:szCs w:val="20"/>
        </w:rPr>
        <w:t>wienia - na kwotę nie mniejszą lub r</w:t>
      </w:r>
      <w:r w:rsidRPr="004C10EC">
        <w:rPr>
          <w:rFonts w:ascii="Roboto" w:hAnsi="Roboto" w:cs="Abadi"/>
          <w:sz w:val="20"/>
          <w:szCs w:val="20"/>
        </w:rPr>
        <w:t>ó</w:t>
      </w:r>
      <w:r w:rsidRPr="004C10EC">
        <w:rPr>
          <w:rFonts w:ascii="Roboto" w:hAnsi="Roboto" w:cs="Calibri"/>
          <w:sz w:val="20"/>
          <w:szCs w:val="20"/>
        </w:rPr>
        <w:t xml:space="preserve">wną </w:t>
      </w:r>
      <w:r w:rsidRPr="004C10EC">
        <w:rPr>
          <w:rFonts w:ascii="Roboto" w:hAnsi="Roboto" w:cs="Calibri"/>
          <w:b/>
          <w:bCs/>
          <w:sz w:val="20"/>
          <w:szCs w:val="20"/>
        </w:rPr>
        <w:t xml:space="preserve">1 000 000,00 PLN: </w:t>
      </w:r>
      <w:r w:rsidRPr="004C10EC">
        <w:rPr>
          <w:rFonts w:ascii="Roboto" w:hAnsi="Roboto"/>
          <w:b/>
          <w:bCs/>
          <w:sz w:val="20"/>
          <w:szCs w:val="20"/>
          <w:u w:val="single"/>
        </w:rPr>
        <w:t>Oferent który zostanie wybrany</w:t>
      </w:r>
      <w:r w:rsidRPr="004C10EC">
        <w:rPr>
          <w:rFonts w:ascii="Roboto" w:hAnsi="Roboto"/>
          <w:sz w:val="20"/>
          <w:szCs w:val="20"/>
          <w:u w:val="single"/>
        </w:rPr>
        <w:t xml:space="preserve"> </w:t>
      </w:r>
      <w:r w:rsidRPr="004C10EC">
        <w:rPr>
          <w:rFonts w:ascii="Roboto" w:hAnsi="Roboto"/>
          <w:b/>
          <w:bCs/>
          <w:sz w:val="20"/>
          <w:szCs w:val="20"/>
          <w:u w:val="single"/>
        </w:rPr>
        <w:t>do realizacji przedmiotu zamówienia</w:t>
      </w:r>
      <w:r w:rsidRPr="004C10EC">
        <w:rPr>
          <w:rFonts w:ascii="Roboto" w:hAnsi="Roboto"/>
          <w:sz w:val="20"/>
          <w:szCs w:val="20"/>
          <w:u w:val="single"/>
        </w:rPr>
        <w:t xml:space="preserve"> jest zobowiązany dostarczyć polisę w terminie nie późniejszym niż </w:t>
      </w:r>
      <w:r w:rsidR="00A80D2A" w:rsidRPr="004C10EC">
        <w:rPr>
          <w:rFonts w:ascii="Roboto" w:hAnsi="Roboto"/>
          <w:sz w:val="20"/>
          <w:szCs w:val="20"/>
          <w:u w:val="single"/>
        </w:rPr>
        <w:t>8</w:t>
      </w:r>
      <w:r w:rsidRPr="004C10EC">
        <w:rPr>
          <w:rFonts w:ascii="Roboto" w:hAnsi="Roboto"/>
          <w:sz w:val="20"/>
          <w:szCs w:val="20"/>
          <w:u w:val="single"/>
        </w:rPr>
        <w:t xml:space="preserve"> dni, po terminie dokonania wyboru Wykonawcy (</w:t>
      </w:r>
      <w:r w:rsidR="00A80D2A" w:rsidRPr="004C10EC">
        <w:rPr>
          <w:rFonts w:ascii="Roboto" w:hAnsi="Roboto"/>
          <w:sz w:val="20"/>
          <w:szCs w:val="20"/>
          <w:u w:val="single"/>
        </w:rPr>
        <w:t>28</w:t>
      </w:r>
      <w:r w:rsidRPr="004C10EC">
        <w:rPr>
          <w:rFonts w:ascii="Roboto" w:hAnsi="Roboto"/>
          <w:sz w:val="20"/>
          <w:szCs w:val="20"/>
          <w:u w:val="single"/>
        </w:rPr>
        <w:t>.0</w:t>
      </w:r>
      <w:r w:rsidR="00A80D2A" w:rsidRPr="004C10EC">
        <w:rPr>
          <w:rFonts w:ascii="Roboto" w:hAnsi="Roboto"/>
          <w:sz w:val="20"/>
          <w:szCs w:val="20"/>
          <w:u w:val="single"/>
        </w:rPr>
        <w:t>4</w:t>
      </w:r>
      <w:r w:rsidRPr="004C10EC">
        <w:rPr>
          <w:rFonts w:ascii="Roboto" w:hAnsi="Roboto"/>
          <w:sz w:val="20"/>
          <w:szCs w:val="20"/>
          <w:u w:val="single"/>
        </w:rPr>
        <w:t xml:space="preserve">.2026), tj. do dnia </w:t>
      </w:r>
      <w:r w:rsidR="00A80D2A" w:rsidRPr="004C10EC">
        <w:rPr>
          <w:rFonts w:ascii="Roboto" w:hAnsi="Roboto"/>
          <w:sz w:val="20"/>
          <w:szCs w:val="20"/>
          <w:u w:val="single"/>
        </w:rPr>
        <w:t>06</w:t>
      </w:r>
      <w:r w:rsidRPr="004C10EC">
        <w:rPr>
          <w:rFonts w:ascii="Roboto" w:hAnsi="Roboto"/>
          <w:sz w:val="20"/>
          <w:szCs w:val="20"/>
          <w:u w:val="single"/>
        </w:rPr>
        <w:t>.0</w:t>
      </w:r>
      <w:r w:rsidR="00A80D2A" w:rsidRPr="004C10EC">
        <w:rPr>
          <w:rFonts w:ascii="Roboto" w:hAnsi="Roboto"/>
          <w:sz w:val="20"/>
          <w:szCs w:val="20"/>
          <w:u w:val="single"/>
        </w:rPr>
        <w:t>5</w:t>
      </w:r>
      <w:r w:rsidRPr="004C10EC">
        <w:rPr>
          <w:rFonts w:ascii="Roboto" w:hAnsi="Roboto"/>
          <w:sz w:val="20"/>
          <w:szCs w:val="20"/>
          <w:u w:val="single"/>
        </w:rPr>
        <w:t>.2026 roku</w:t>
      </w:r>
      <w:r w:rsidRPr="004C10EC">
        <w:rPr>
          <w:rFonts w:ascii="Roboto" w:hAnsi="Roboto" w:cs="Calibri"/>
          <w:sz w:val="20"/>
          <w:szCs w:val="20"/>
        </w:rPr>
        <w:t xml:space="preserve"> pod groźbą odrzucenia oferty.</w:t>
      </w:r>
    </w:p>
    <w:p w14:paraId="04C92EE4" w14:textId="77777777" w:rsidR="003E19B3" w:rsidRPr="004C10EC" w:rsidRDefault="00000000">
      <w:pPr>
        <w:pStyle w:val="Akapitzlist"/>
        <w:numPr>
          <w:ilvl w:val="0"/>
          <w:numId w:val="40"/>
        </w:numPr>
        <w:spacing w:after="160" w:line="276" w:lineRule="auto"/>
        <w:rPr>
          <w:rFonts w:ascii="Roboto" w:hAnsi="Roboto" w:cs="Calibri"/>
          <w:sz w:val="20"/>
          <w:szCs w:val="20"/>
        </w:rPr>
      </w:pPr>
      <w:r w:rsidRPr="004C10EC">
        <w:rPr>
          <w:rFonts w:ascii="Roboto" w:hAnsi="Roboto" w:cs="Calibri"/>
          <w:sz w:val="20"/>
          <w:szCs w:val="20"/>
        </w:rPr>
        <w:t>Wymagania</w:t>
      </w:r>
      <w:r w:rsidRPr="004C10EC">
        <w:rPr>
          <w:rFonts w:ascii="Roboto" w:hAnsi="Roboto" w:cs="Calibri"/>
          <w:b/>
          <w:bCs/>
          <w:sz w:val="20"/>
          <w:szCs w:val="20"/>
        </w:rPr>
        <w:t xml:space="preserve"> dotyczące referencji i dokumentacji realizacji prac:</w:t>
      </w:r>
    </w:p>
    <w:p w14:paraId="35188A57" w14:textId="3FBBAE64" w:rsidR="003E19B3" w:rsidRPr="004C10EC" w:rsidRDefault="00000000">
      <w:pPr>
        <w:pStyle w:val="Akapitzlist"/>
        <w:spacing w:after="160" w:line="276" w:lineRule="auto"/>
        <w:ind w:left="1418"/>
        <w:rPr>
          <w:rFonts w:ascii="Roboto" w:hAnsi="Roboto"/>
          <w:sz w:val="20"/>
          <w:szCs w:val="20"/>
        </w:rPr>
      </w:pPr>
      <w:r w:rsidRPr="004C10EC">
        <w:rPr>
          <w:rFonts w:ascii="Roboto" w:hAnsi="Roboto"/>
          <w:sz w:val="20"/>
          <w:szCs w:val="20"/>
        </w:rPr>
        <w:t xml:space="preserve">Oferent zobowiązany jest do przedstawienia </w:t>
      </w:r>
      <w:r w:rsidRPr="004C10EC">
        <w:rPr>
          <w:rStyle w:val="Pogrubienie"/>
          <w:rFonts w:ascii="Roboto" w:hAnsi="Roboto"/>
          <w:sz w:val="20"/>
          <w:szCs w:val="20"/>
        </w:rPr>
        <w:t>minimum trzech referencji lub innych dowodów</w:t>
      </w:r>
      <w:r w:rsidRPr="004C10EC">
        <w:rPr>
          <w:rFonts w:ascii="Roboto" w:hAnsi="Roboto"/>
          <w:sz w:val="20"/>
          <w:szCs w:val="20"/>
        </w:rPr>
        <w:t xml:space="preserve">, </w:t>
      </w:r>
      <w:r w:rsidRPr="004C10EC">
        <w:rPr>
          <w:rFonts w:ascii="Roboto" w:hAnsi="Roboto"/>
          <w:sz w:val="20"/>
          <w:szCs w:val="20"/>
          <w:u w:val="single"/>
        </w:rPr>
        <w:t>takich jak faktury, umowy lub protokoły odbioru</w:t>
      </w:r>
      <w:r w:rsidRPr="004C10EC">
        <w:rPr>
          <w:rFonts w:ascii="Roboto" w:hAnsi="Roboto"/>
          <w:sz w:val="20"/>
          <w:szCs w:val="20"/>
        </w:rPr>
        <w:t xml:space="preserve">, potwierdzających realizację prac w ciągu ostatnich 3 lat, tj. po dniu </w:t>
      </w:r>
      <w:r w:rsidR="00295E58" w:rsidRPr="004C10EC">
        <w:rPr>
          <w:rStyle w:val="Pogrubienie"/>
          <w:rFonts w:ascii="Roboto" w:hAnsi="Roboto"/>
          <w:sz w:val="20"/>
          <w:szCs w:val="20"/>
        </w:rPr>
        <w:t>2</w:t>
      </w:r>
      <w:r w:rsidR="00A80D2A" w:rsidRPr="004C10EC">
        <w:rPr>
          <w:rStyle w:val="Pogrubienie"/>
          <w:rFonts w:ascii="Roboto" w:hAnsi="Roboto"/>
          <w:sz w:val="20"/>
          <w:szCs w:val="20"/>
        </w:rPr>
        <w:t>7</w:t>
      </w:r>
      <w:r w:rsidRPr="004C10EC">
        <w:rPr>
          <w:rStyle w:val="Pogrubienie"/>
          <w:rFonts w:ascii="Roboto" w:hAnsi="Roboto"/>
          <w:sz w:val="20"/>
          <w:szCs w:val="20"/>
        </w:rPr>
        <w:t>.0</w:t>
      </w:r>
      <w:r w:rsidR="00A80D2A" w:rsidRPr="004C10EC">
        <w:rPr>
          <w:rStyle w:val="Pogrubienie"/>
          <w:rFonts w:ascii="Roboto" w:hAnsi="Roboto"/>
          <w:sz w:val="20"/>
          <w:szCs w:val="20"/>
        </w:rPr>
        <w:t>4</w:t>
      </w:r>
      <w:r w:rsidRPr="004C10EC">
        <w:rPr>
          <w:rStyle w:val="Pogrubienie"/>
          <w:rFonts w:ascii="Roboto" w:hAnsi="Roboto"/>
          <w:sz w:val="20"/>
          <w:szCs w:val="20"/>
        </w:rPr>
        <w:t>.2023 roku</w:t>
      </w:r>
      <w:r w:rsidRPr="004C10EC">
        <w:rPr>
          <w:rFonts w:ascii="Roboto" w:hAnsi="Roboto"/>
          <w:sz w:val="20"/>
          <w:szCs w:val="20"/>
        </w:rPr>
        <w:t>, w tym:</w:t>
      </w:r>
    </w:p>
    <w:p w14:paraId="097FF736" w14:textId="15FA6BDA" w:rsidR="003E19B3" w:rsidRPr="004C10EC" w:rsidRDefault="00000000">
      <w:pPr>
        <w:pStyle w:val="Akapitzlist"/>
        <w:numPr>
          <w:ilvl w:val="0"/>
          <w:numId w:val="39"/>
        </w:numPr>
        <w:spacing w:after="160" w:line="276" w:lineRule="auto"/>
        <w:rPr>
          <w:rFonts w:ascii="Roboto" w:hAnsi="Roboto"/>
          <w:sz w:val="20"/>
          <w:szCs w:val="20"/>
        </w:rPr>
      </w:pPr>
      <w:r w:rsidRPr="004C10EC">
        <w:rPr>
          <w:rStyle w:val="Pogrubienie"/>
          <w:rFonts w:ascii="Roboto" w:hAnsi="Roboto"/>
          <w:sz w:val="20"/>
          <w:szCs w:val="20"/>
        </w:rPr>
        <w:t>Co najmniej</w:t>
      </w:r>
      <w:r w:rsidR="0020461D" w:rsidRPr="004C10EC">
        <w:rPr>
          <w:rStyle w:val="Pogrubienie"/>
          <w:rFonts w:ascii="Roboto" w:hAnsi="Roboto"/>
          <w:sz w:val="20"/>
          <w:szCs w:val="20"/>
        </w:rPr>
        <w:t xml:space="preserve"> trzech</w:t>
      </w:r>
      <w:r w:rsidRPr="004C10EC">
        <w:rPr>
          <w:rStyle w:val="Pogrubienie"/>
          <w:rFonts w:ascii="Roboto" w:hAnsi="Roboto"/>
          <w:sz w:val="20"/>
          <w:szCs w:val="20"/>
        </w:rPr>
        <w:t xml:space="preserve"> instalacji fotowoltaicznej w części gruntowej</w:t>
      </w:r>
      <w:r w:rsidRPr="004C10EC">
        <w:rPr>
          <w:rFonts w:ascii="Roboto" w:hAnsi="Roboto"/>
          <w:sz w:val="20"/>
          <w:szCs w:val="20"/>
        </w:rPr>
        <w:t xml:space="preserve"> o mocy powyżej </w:t>
      </w:r>
      <w:r w:rsidRPr="004C10EC">
        <w:rPr>
          <w:rStyle w:val="Pogrubienie"/>
          <w:rFonts w:ascii="Roboto" w:hAnsi="Roboto"/>
          <w:sz w:val="20"/>
          <w:szCs w:val="20"/>
        </w:rPr>
        <w:t xml:space="preserve">300 </w:t>
      </w:r>
      <w:proofErr w:type="spellStart"/>
      <w:r w:rsidRPr="004C10EC">
        <w:rPr>
          <w:rStyle w:val="Pogrubienie"/>
          <w:rFonts w:ascii="Roboto" w:hAnsi="Roboto"/>
          <w:sz w:val="20"/>
          <w:szCs w:val="20"/>
        </w:rPr>
        <w:t>kWp</w:t>
      </w:r>
      <w:proofErr w:type="spellEnd"/>
      <w:r w:rsidRPr="004C10EC">
        <w:rPr>
          <w:rFonts w:ascii="Roboto" w:hAnsi="Roboto"/>
          <w:sz w:val="20"/>
          <w:szCs w:val="20"/>
        </w:rPr>
        <w:t>.</w:t>
      </w:r>
    </w:p>
    <w:p w14:paraId="0D3B90A9" w14:textId="2E71FE50" w:rsidR="003E19B3" w:rsidRPr="004C10EC" w:rsidRDefault="00000000">
      <w:pPr>
        <w:pStyle w:val="Akapitzlist"/>
        <w:numPr>
          <w:ilvl w:val="0"/>
          <w:numId w:val="39"/>
        </w:numPr>
        <w:spacing w:after="160" w:line="276" w:lineRule="auto"/>
        <w:rPr>
          <w:rFonts w:ascii="Roboto" w:hAnsi="Roboto"/>
          <w:sz w:val="20"/>
          <w:szCs w:val="20"/>
        </w:rPr>
      </w:pPr>
      <w:r w:rsidRPr="004C10EC">
        <w:rPr>
          <w:rStyle w:val="Pogrubienie"/>
          <w:rFonts w:ascii="Roboto" w:hAnsi="Roboto"/>
          <w:sz w:val="20"/>
          <w:szCs w:val="20"/>
        </w:rPr>
        <w:t xml:space="preserve">Co najmniej </w:t>
      </w:r>
      <w:r w:rsidR="0020461D" w:rsidRPr="004C10EC">
        <w:rPr>
          <w:rStyle w:val="Pogrubienie"/>
          <w:rFonts w:ascii="Roboto" w:hAnsi="Roboto"/>
          <w:sz w:val="20"/>
          <w:szCs w:val="20"/>
        </w:rPr>
        <w:t xml:space="preserve">trzech </w:t>
      </w:r>
      <w:r w:rsidRPr="004C10EC">
        <w:rPr>
          <w:rStyle w:val="Pogrubienie"/>
          <w:rFonts w:ascii="Roboto" w:hAnsi="Roboto"/>
          <w:sz w:val="20"/>
          <w:szCs w:val="20"/>
        </w:rPr>
        <w:t>instalacji fotowoltaicznych w części dachowej</w:t>
      </w:r>
      <w:r w:rsidRPr="004C10EC">
        <w:rPr>
          <w:rFonts w:ascii="Roboto" w:hAnsi="Roboto"/>
          <w:sz w:val="20"/>
          <w:szCs w:val="20"/>
        </w:rPr>
        <w:t xml:space="preserve"> o mocy powyżej </w:t>
      </w:r>
      <w:r w:rsidRPr="004C10EC">
        <w:rPr>
          <w:rStyle w:val="Pogrubienie"/>
          <w:rFonts w:ascii="Roboto" w:hAnsi="Roboto"/>
          <w:sz w:val="20"/>
          <w:szCs w:val="20"/>
        </w:rPr>
        <w:t xml:space="preserve">100 </w:t>
      </w:r>
      <w:proofErr w:type="spellStart"/>
      <w:r w:rsidRPr="004C10EC">
        <w:rPr>
          <w:rStyle w:val="Pogrubienie"/>
          <w:rFonts w:ascii="Roboto" w:hAnsi="Roboto"/>
          <w:sz w:val="20"/>
          <w:szCs w:val="20"/>
        </w:rPr>
        <w:t>kWp</w:t>
      </w:r>
      <w:proofErr w:type="spellEnd"/>
      <w:r w:rsidRPr="004C10EC">
        <w:rPr>
          <w:rStyle w:val="Pogrubienie"/>
          <w:rFonts w:ascii="Roboto" w:hAnsi="Roboto"/>
          <w:sz w:val="20"/>
          <w:szCs w:val="20"/>
        </w:rPr>
        <w:t xml:space="preserve"> każda</w:t>
      </w:r>
      <w:r w:rsidRPr="004C10EC">
        <w:rPr>
          <w:rFonts w:ascii="Roboto" w:hAnsi="Roboto"/>
          <w:sz w:val="20"/>
          <w:szCs w:val="20"/>
        </w:rPr>
        <w:t xml:space="preserve">, wykonanych na obiektach przemysłowych o powierzchni użytkowej nie mniejszej niż </w:t>
      </w:r>
      <w:r w:rsidRPr="004C10EC">
        <w:rPr>
          <w:rStyle w:val="Pogrubienie"/>
          <w:rFonts w:ascii="Roboto" w:hAnsi="Roboto"/>
          <w:sz w:val="20"/>
          <w:szCs w:val="20"/>
        </w:rPr>
        <w:t>2000 m²</w:t>
      </w:r>
      <w:r w:rsidRPr="004C10EC">
        <w:rPr>
          <w:rFonts w:ascii="Roboto" w:hAnsi="Roboto"/>
          <w:sz w:val="20"/>
          <w:szCs w:val="20"/>
        </w:rPr>
        <w:t>.</w:t>
      </w:r>
    </w:p>
    <w:p w14:paraId="41296628" w14:textId="77777777" w:rsidR="003E19B3" w:rsidRPr="004C10EC" w:rsidRDefault="00000000">
      <w:pPr>
        <w:pStyle w:val="NormalnyWeb"/>
        <w:spacing w:before="280" w:after="280" w:line="276" w:lineRule="auto"/>
        <w:rPr>
          <w:rFonts w:ascii="Roboto" w:hAnsi="Roboto"/>
          <w:sz w:val="20"/>
          <w:szCs w:val="20"/>
        </w:rPr>
      </w:pPr>
      <w:r w:rsidRPr="004C10EC">
        <w:rPr>
          <w:rFonts w:ascii="Roboto" w:hAnsi="Roboto"/>
          <w:sz w:val="20"/>
          <w:szCs w:val="20"/>
        </w:rPr>
        <w:t xml:space="preserve">Ponadto oferent jest zobowiązany do </w:t>
      </w:r>
      <w:r w:rsidRPr="004C10EC">
        <w:rPr>
          <w:rStyle w:val="Pogrubienie"/>
          <w:rFonts w:ascii="Roboto" w:hAnsi="Roboto"/>
          <w:sz w:val="20"/>
          <w:szCs w:val="20"/>
        </w:rPr>
        <w:t>wypełnienia Tabeli nr 2</w:t>
      </w:r>
      <w:r w:rsidRPr="004C10EC">
        <w:rPr>
          <w:rFonts w:ascii="Roboto" w:hAnsi="Roboto"/>
          <w:sz w:val="20"/>
          <w:szCs w:val="20"/>
        </w:rPr>
        <w:t>, stanowiącej część Załącznika nr 1, poprzez wskazanie:</w:t>
      </w:r>
    </w:p>
    <w:p w14:paraId="6C40E04C" w14:textId="77777777" w:rsidR="003E19B3" w:rsidRPr="004C10EC" w:rsidRDefault="00000000">
      <w:pPr>
        <w:pStyle w:val="NormalnyWeb"/>
        <w:numPr>
          <w:ilvl w:val="0"/>
          <w:numId w:val="38"/>
        </w:numPr>
        <w:spacing w:before="280" w:line="276" w:lineRule="auto"/>
        <w:rPr>
          <w:rFonts w:ascii="Roboto" w:hAnsi="Roboto"/>
          <w:sz w:val="20"/>
          <w:szCs w:val="20"/>
        </w:rPr>
      </w:pPr>
      <w:r w:rsidRPr="004C10EC">
        <w:rPr>
          <w:rFonts w:ascii="Roboto" w:hAnsi="Roboto"/>
          <w:sz w:val="20"/>
          <w:szCs w:val="20"/>
        </w:rPr>
        <w:t>nazwy firmy,</w:t>
      </w:r>
    </w:p>
    <w:p w14:paraId="0FE9C6AA" w14:textId="77777777" w:rsidR="003E19B3" w:rsidRPr="004C10EC" w:rsidRDefault="00000000">
      <w:pPr>
        <w:pStyle w:val="NormalnyWeb"/>
        <w:numPr>
          <w:ilvl w:val="0"/>
          <w:numId w:val="38"/>
        </w:numPr>
        <w:spacing w:line="276" w:lineRule="auto"/>
        <w:rPr>
          <w:rFonts w:ascii="Roboto" w:hAnsi="Roboto"/>
          <w:sz w:val="20"/>
          <w:szCs w:val="20"/>
        </w:rPr>
      </w:pPr>
      <w:r w:rsidRPr="004C10EC">
        <w:rPr>
          <w:rFonts w:ascii="Roboto" w:hAnsi="Roboto"/>
          <w:sz w:val="20"/>
          <w:szCs w:val="20"/>
        </w:rPr>
        <w:t>roku i miesiąca realizacji prac o charakterze zbliżonym do przedmiotu zamówienia w ramach niniejszego projektu,</w:t>
      </w:r>
    </w:p>
    <w:p w14:paraId="16770F66" w14:textId="77777777" w:rsidR="003E19B3" w:rsidRPr="004C10EC" w:rsidRDefault="00000000">
      <w:pPr>
        <w:pStyle w:val="NormalnyWeb"/>
        <w:numPr>
          <w:ilvl w:val="0"/>
          <w:numId w:val="38"/>
        </w:numPr>
        <w:spacing w:after="280" w:line="276" w:lineRule="auto"/>
        <w:rPr>
          <w:rFonts w:ascii="Roboto" w:hAnsi="Roboto"/>
          <w:sz w:val="20"/>
          <w:szCs w:val="20"/>
        </w:rPr>
      </w:pPr>
      <w:r w:rsidRPr="004C10EC">
        <w:rPr>
          <w:rFonts w:ascii="Roboto" w:hAnsi="Roboto"/>
          <w:sz w:val="20"/>
          <w:szCs w:val="20"/>
        </w:rPr>
        <w:t>wartości brutto wykonanych prac.</w:t>
      </w:r>
    </w:p>
    <w:p w14:paraId="709672E6" w14:textId="160A241F" w:rsidR="003E19B3" w:rsidRPr="004C10EC" w:rsidRDefault="00000000">
      <w:pPr>
        <w:pStyle w:val="NormalnyWeb"/>
        <w:spacing w:before="280" w:after="280" w:line="276" w:lineRule="auto"/>
        <w:rPr>
          <w:rFonts w:ascii="Roboto" w:hAnsi="Roboto"/>
          <w:sz w:val="20"/>
          <w:szCs w:val="20"/>
        </w:rPr>
      </w:pPr>
      <w:r w:rsidRPr="004C10EC">
        <w:rPr>
          <w:rFonts w:ascii="Roboto" w:hAnsi="Roboto"/>
          <w:sz w:val="20"/>
          <w:szCs w:val="20"/>
        </w:rPr>
        <w:t xml:space="preserve">Referencje należy dostarczyć </w:t>
      </w:r>
      <w:r w:rsidRPr="004C10EC">
        <w:rPr>
          <w:rStyle w:val="Pogrubienie"/>
          <w:rFonts w:ascii="Roboto" w:hAnsi="Roboto"/>
          <w:sz w:val="20"/>
          <w:szCs w:val="20"/>
        </w:rPr>
        <w:t xml:space="preserve">w terminie nie późniejszym niż </w:t>
      </w:r>
      <w:r w:rsidR="00A80D2A" w:rsidRPr="004C10EC">
        <w:rPr>
          <w:rStyle w:val="Pogrubienie"/>
          <w:rFonts w:ascii="Roboto" w:hAnsi="Roboto"/>
          <w:sz w:val="20"/>
          <w:szCs w:val="20"/>
        </w:rPr>
        <w:t>8</w:t>
      </w:r>
      <w:r w:rsidRPr="004C10EC">
        <w:rPr>
          <w:rStyle w:val="Pogrubienie"/>
          <w:rFonts w:ascii="Roboto" w:hAnsi="Roboto"/>
          <w:sz w:val="20"/>
          <w:szCs w:val="20"/>
        </w:rPr>
        <w:t xml:space="preserve"> dni po wyborze Wykonawcy</w:t>
      </w:r>
      <w:r w:rsidRPr="004C10EC">
        <w:rPr>
          <w:rFonts w:ascii="Roboto" w:hAnsi="Roboto"/>
          <w:sz w:val="20"/>
          <w:szCs w:val="20"/>
        </w:rPr>
        <w:t xml:space="preserve">, tj. do dnia </w:t>
      </w:r>
      <w:r w:rsidR="00A80D2A" w:rsidRPr="004C10EC">
        <w:rPr>
          <w:rStyle w:val="Pogrubienie"/>
          <w:rFonts w:ascii="Roboto" w:hAnsi="Roboto"/>
          <w:sz w:val="20"/>
          <w:szCs w:val="20"/>
        </w:rPr>
        <w:t>06.</w:t>
      </w:r>
      <w:r w:rsidRPr="004C10EC">
        <w:rPr>
          <w:rStyle w:val="Pogrubienie"/>
          <w:rFonts w:ascii="Roboto" w:hAnsi="Roboto"/>
          <w:sz w:val="20"/>
          <w:szCs w:val="20"/>
        </w:rPr>
        <w:t>0</w:t>
      </w:r>
      <w:r w:rsidR="00A80D2A" w:rsidRPr="004C10EC">
        <w:rPr>
          <w:rStyle w:val="Pogrubienie"/>
          <w:rFonts w:ascii="Roboto" w:hAnsi="Roboto"/>
          <w:sz w:val="20"/>
          <w:szCs w:val="20"/>
        </w:rPr>
        <w:t>5</w:t>
      </w:r>
      <w:r w:rsidRPr="004C10EC">
        <w:rPr>
          <w:rStyle w:val="Pogrubienie"/>
          <w:rFonts w:ascii="Roboto" w:hAnsi="Roboto"/>
          <w:sz w:val="20"/>
          <w:szCs w:val="20"/>
        </w:rPr>
        <w:t>.2026 roku</w:t>
      </w:r>
      <w:r w:rsidRPr="004C10EC">
        <w:rPr>
          <w:rFonts w:ascii="Roboto" w:hAnsi="Roboto"/>
          <w:sz w:val="20"/>
          <w:szCs w:val="20"/>
        </w:rPr>
        <w:t xml:space="preserve">. Brak dostarczenia referencji w tym terminie może skutkować </w:t>
      </w:r>
      <w:r w:rsidRPr="004C10EC">
        <w:rPr>
          <w:rStyle w:val="Pogrubienie"/>
          <w:rFonts w:ascii="Roboto" w:hAnsi="Roboto"/>
          <w:sz w:val="20"/>
          <w:szCs w:val="20"/>
        </w:rPr>
        <w:t>odrzuceniem oferty</w:t>
      </w:r>
      <w:r w:rsidRPr="004C10EC">
        <w:rPr>
          <w:rFonts w:ascii="Roboto" w:hAnsi="Roboto"/>
          <w:sz w:val="20"/>
          <w:szCs w:val="20"/>
        </w:rPr>
        <w:t>.</w:t>
      </w:r>
    </w:p>
    <w:p w14:paraId="56C2E042" w14:textId="77777777" w:rsidR="003E19B3" w:rsidRPr="004C10EC" w:rsidRDefault="00000000">
      <w:pPr>
        <w:pStyle w:val="Akapitzlist"/>
        <w:numPr>
          <w:ilvl w:val="0"/>
          <w:numId w:val="40"/>
        </w:numPr>
        <w:spacing w:after="160" w:line="276" w:lineRule="auto"/>
        <w:rPr>
          <w:rFonts w:ascii="Roboto" w:hAnsi="Roboto"/>
          <w:sz w:val="20"/>
          <w:szCs w:val="20"/>
        </w:rPr>
      </w:pPr>
      <w:r w:rsidRPr="004C10EC">
        <w:rPr>
          <w:rStyle w:val="Pogrubienie"/>
          <w:rFonts w:ascii="Roboto" w:hAnsi="Roboto"/>
          <w:bCs w:val="0"/>
          <w:sz w:val="20"/>
          <w:szCs w:val="20"/>
        </w:rPr>
        <w:t>Serwis i dostępność części zamiennych – wymagania oraz sposób weryfikacji</w:t>
      </w:r>
    </w:p>
    <w:p w14:paraId="0D2223D0" w14:textId="77777777" w:rsidR="003E19B3" w:rsidRPr="004C10EC" w:rsidRDefault="00000000">
      <w:pPr>
        <w:pStyle w:val="NormalnyWeb"/>
        <w:spacing w:before="280" w:after="280" w:line="276" w:lineRule="auto"/>
        <w:rPr>
          <w:rFonts w:ascii="Roboto" w:hAnsi="Roboto"/>
          <w:sz w:val="20"/>
          <w:szCs w:val="20"/>
        </w:rPr>
      </w:pPr>
      <w:r w:rsidRPr="004C10EC">
        <w:rPr>
          <w:rFonts w:ascii="Roboto" w:hAnsi="Roboto"/>
          <w:sz w:val="20"/>
          <w:szCs w:val="20"/>
        </w:rPr>
        <w:t xml:space="preserve">Wykonawca zobowiązany jest do zapewnienia organizacji serwisu gwarancyjnego i pogwarancyjnego oraz dostępności części zamiennych do wszystkich elementów instalacji fotowoltaicznej objętej zamówieniem, umożliwiających rozpoczęcie usuwania awarii krytycznej lub wydanie niezbędnej części zamiennej </w:t>
      </w:r>
      <w:r w:rsidRPr="004C10EC">
        <w:rPr>
          <w:rStyle w:val="Pogrubienie"/>
          <w:rFonts w:ascii="Roboto" w:hAnsi="Roboto"/>
          <w:sz w:val="20"/>
          <w:szCs w:val="20"/>
        </w:rPr>
        <w:t>w terminie nie dłuższym niż 24 godziny od momentu zgłoszenia awarii przez Zamawiającego</w:t>
      </w:r>
      <w:r w:rsidRPr="004C10EC">
        <w:rPr>
          <w:rFonts w:ascii="Roboto" w:hAnsi="Roboto"/>
          <w:sz w:val="20"/>
          <w:szCs w:val="20"/>
        </w:rPr>
        <w:t>.</w:t>
      </w:r>
    </w:p>
    <w:p w14:paraId="71C4A240" w14:textId="77777777" w:rsidR="003E19B3" w:rsidRPr="004C10EC" w:rsidRDefault="00000000">
      <w:pPr>
        <w:pStyle w:val="NormalnyWeb"/>
        <w:spacing w:before="280" w:after="280" w:line="276" w:lineRule="auto"/>
        <w:rPr>
          <w:rFonts w:ascii="Roboto" w:hAnsi="Roboto"/>
          <w:sz w:val="20"/>
          <w:szCs w:val="20"/>
        </w:rPr>
      </w:pPr>
      <w:r w:rsidRPr="004C10EC">
        <w:rPr>
          <w:rFonts w:ascii="Roboto" w:hAnsi="Roboto"/>
          <w:sz w:val="20"/>
          <w:szCs w:val="20"/>
        </w:rPr>
        <w:t>Przez awarię krytyczną rozumie się zdarzenie powodujące całkowite unieruchomienie instalacji fotowoltaicznej lub jej istotnej części bądź brak możliwości produkcji energii elektrycznej na poziomie zgodnym z założeniami projektowymi.</w:t>
      </w:r>
    </w:p>
    <w:p w14:paraId="1F915A3A" w14:textId="77777777" w:rsidR="003E19B3" w:rsidRPr="004C10EC" w:rsidRDefault="00000000">
      <w:pPr>
        <w:pStyle w:val="NormalnyWeb"/>
        <w:spacing w:before="280" w:after="280" w:line="276" w:lineRule="auto"/>
        <w:rPr>
          <w:rFonts w:ascii="Roboto" w:hAnsi="Roboto"/>
          <w:sz w:val="20"/>
          <w:szCs w:val="20"/>
        </w:rPr>
      </w:pPr>
      <w:r w:rsidRPr="004C10EC">
        <w:rPr>
          <w:rFonts w:ascii="Roboto" w:hAnsi="Roboto"/>
          <w:sz w:val="20"/>
          <w:szCs w:val="20"/>
        </w:rPr>
        <w:t>Powyższy wymóg może zostać spełniony w szczególności poprzez utrzymywanie przez Wykonawcę lokalnego magazynu części zamiennych na terytorium Rzeczypospolitej Polskiej lub poprzez zawarte umowy serwisowe bądź dystrybucyjne zapewniające dostęp do części zamiennych w wymaganym terminie.</w:t>
      </w:r>
    </w:p>
    <w:p w14:paraId="263F28FB" w14:textId="77777777" w:rsidR="003E19B3" w:rsidRPr="004C10EC" w:rsidRDefault="00000000">
      <w:pPr>
        <w:pStyle w:val="NormalnyWeb"/>
        <w:spacing w:before="280" w:after="280" w:line="276" w:lineRule="auto"/>
        <w:rPr>
          <w:rFonts w:ascii="Roboto" w:hAnsi="Roboto"/>
          <w:sz w:val="20"/>
          <w:szCs w:val="20"/>
        </w:rPr>
      </w:pPr>
      <w:r w:rsidRPr="004C10EC">
        <w:rPr>
          <w:rFonts w:ascii="Roboto" w:hAnsi="Roboto"/>
          <w:sz w:val="20"/>
          <w:szCs w:val="20"/>
        </w:rPr>
        <w:lastRenderedPageBreak/>
        <w:t>Czas reakcji liczony jest od momentu skutecznego zgłoszenia awarii w systemie serwisowym Wykonawcy, za pośrednictwem poczty elektronicznej lub telefonicznie, zgodnie z procedurą zgłoszeniową określoną przez Wykonawcę.</w:t>
      </w:r>
    </w:p>
    <w:p w14:paraId="6013EAB7" w14:textId="77777777" w:rsidR="003E19B3" w:rsidRPr="004C10EC" w:rsidRDefault="00000000">
      <w:pPr>
        <w:pStyle w:val="NormalnyWeb"/>
        <w:spacing w:before="280" w:after="280" w:line="276" w:lineRule="auto"/>
        <w:rPr>
          <w:rFonts w:ascii="Roboto" w:hAnsi="Roboto"/>
          <w:sz w:val="20"/>
          <w:szCs w:val="20"/>
          <w:u w:val="single"/>
        </w:rPr>
      </w:pPr>
      <w:r w:rsidRPr="004C10EC">
        <w:rPr>
          <w:rStyle w:val="Pogrubienie"/>
          <w:rFonts w:ascii="Roboto" w:hAnsi="Roboto"/>
          <w:sz w:val="20"/>
          <w:szCs w:val="20"/>
          <w:u w:val="single"/>
        </w:rPr>
        <w:t>Sposób weryfikacji spełnienia wymogu:</w:t>
      </w:r>
    </w:p>
    <w:p w14:paraId="77205DE5" w14:textId="77777777" w:rsidR="003E19B3" w:rsidRPr="004C10EC" w:rsidRDefault="00000000">
      <w:pPr>
        <w:pStyle w:val="NormalnyWeb"/>
        <w:spacing w:before="280" w:after="280" w:line="276" w:lineRule="auto"/>
        <w:rPr>
          <w:rFonts w:ascii="Roboto" w:hAnsi="Roboto"/>
          <w:sz w:val="20"/>
          <w:szCs w:val="20"/>
        </w:rPr>
      </w:pPr>
      <w:r w:rsidRPr="004C10EC">
        <w:rPr>
          <w:rFonts w:ascii="Roboto" w:hAnsi="Roboto"/>
          <w:sz w:val="20"/>
          <w:szCs w:val="20"/>
        </w:rPr>
        <w:t>Wykonawca zobowiązany jest do złożenia wraz z ofertą:</w:t>
      </w:r>
    </w:p>
    <w:p w14:paraId="2FBF1E37" w14:textId="77777777" w:rsidR="003E19B3" w:rsidRPr="004C10EC" w:rsidRDefault="00000000">
      <w:pPr>
        <w:pStyle w:val="NormalnyWeb"/>
        <w:numPr>
          <w:ilvl w:val="0"/>
          <w:numId w:val="34"/>
        </w:numPr>
        <w:spacing w:before="280" w:after="280" w:line="276" w:lineRule="auto"/>
        <w:rPr>
          <w:rFonts w:ascii="Roboto" w:hAnsi="Roboto"/>
          <w:sz w:val="20"/>
          <w:szCs w:val="20"/>
        </w:rPr>
      </w:pPr>
      <w:r w:rsidRPr="004C10EC">
        <w:rPr>
          <w:rFonts w:ascii="Roboto" w:hAnsi="Roboto"/>
          <w:sz w:val="20"/>
          <w:szCs w:val="20"/>
        </w:rPr>
        <w:t>oświadczenia o zapewnieniu organizacji serwisu oraz dostępności części zamiennych umożliwiających rozpoczęcie naprawy awarii krytycznej lub wydanie części zamiennej w terminie nie dłuższym niż 24 godziny od zgłoszenia,</w:t>
      </w:r>
    </w:p>
    <w:p w14:paraId="51F6FFEB" w14:textId="77777777" w:rsidR="003E19B3" w:rsidRPr="004C10EC" w:rsidRDefault="00000000">
      <w:pPr>
        <w:pStyle w:val="NormalnyWeb"/>
        <w:spacing w:before="280" w:after="280" w:line="276" w:lineRule="auto"/>
        <w:rPr>
          <w:rFonts w:ascii="Roboto" w:hAnsi="Roboto"/>
          <w:sz w:val="20"/>
          <w:szCs w:val="20"/>
        </w:rPr>
      </w:pPr>
      <w:r w:rsidRPr="004C10EC">
        <w:rPr>
          <w:rFonts w:ascii="Roboto" w:hAnsi="Roboto"/>
          <w:sz w:val="20"/>
          <w:szCs w:val="20"/>
        </w:rPr>
        <w:t>lub/i</w:t>
      </w:r>
    </w:p>
    <w:p w14:paraId="0BC4AF58" w14:textId="77777777" w:rsidR="003E19B3" w:rsidRPr="004C10EC" w:rsidRDefault="00000000">
      <w:pPr>
        <w:pStyle w:val="NormalnyWeb"/>
        <w:numPr>
          <w:ilvl w:val="0"/>
          <w:numId w:val="34"/>
        </w:numPr>
        <w:spacing w:before="280" w:after="280" w:line="276" w:lineRule="auto"/>
        <w:rPr>
          <w:rFonts w:ascii="Roboto" w:hAnsi="Roboto"/>
          <w:sz w:val="20"/>
          <w:szCs w:val="20"/>
        </w:rPr>
      </w:pPr>
      <w:r w:rsidRPr="004C10EC">
        <w:rPr>
          <w:rFonts w:ascii="Roboto" w:hAnsi="Roboto"/>
          <w:sz w:val="20"/>
          <w:szCs w:val="20"/>
        </w:rPr>
        <w:t>opisu organizacji serwisu, zawierającego co najmniej lokalizację punktu serwisowego, sposób zgłaszania awarii oraz deklarowany czas reakcji,</w:t>
      </w:r>
    </w:p>
    <w:p w14:paraId="138775B3" w14:textId="77777777" w:rsidR="003E19B3" w:rsidRPr="004C10EC" w:rsidRDefault="00000000">
      <w:pPr>
        <w:pStyle w:val="NormalnyWeb"/>
        <w:spacing w:before="280" w:after="280" w:line="276" w:lineRule="auto"/>
        <w:rPr>
          <w:rFonts w:ascii="Roboto" w:hAnsi="Roboto"/>
          <w:sz w:val="20"/>
          <w:szCs w:val="20"/>
        </w:rPr>
      </w:pPr>
      <w:r w:rsidRPr="004C10EC">
        <w:rPr>
          <w:rFonts w:ascii="Roboto" w:hAnsi="Roboto"/>
          <w:sz w:val="20"/>
          <w:szCs w:val="20"/>
        </w:rPr>
        <w:t>lub/i</w:t>
      </w:r>
    </w:p>
    <w:p w14:paraId="4EBB0661" w14:textId="77777777" w:rsidR="003E19B3" w:rsidRPr="004C10EC" w:rsidRDefault="00000000">
      <w:pPr>
        <w:pStyle w:val="NormalnyWeb"/>
        <w:numPr>
          <w:ilvl w:val="0"/>
          <w:numId w:val="34"/>
        </w:numPr>
        <w:spacing w:before="280" w:after="280" w:line="276" w:lineRule="auto"/>
        <w:rPr>
          <w:rFonts w:ascii="Roboto" w:hAnsi="Roboto"/>
          <w:sz w:val="20"/>
          <w:szCs w:val="20"/>
        </w:rPr>
      </w:pPr>
      <w:r w:rsidRPr="004C10EC">
        <w:rPr>
          <w:rFonts w:ascii="Roboto" w:hAnsi="Roboto"/>
          <w:sz w:val="20"/>
          <w:szCs w:val="20"/>
        </w:rPr>
        <w:t>informacji dotyczącej magazynu części zamiennych, w tym jego lokalizacji oraz zakresu dostępnych części,</w:t>
      </w:r>
    </w:p>
    <w:p w14:paraId="77F09379" w14:textId="77777777" w:rsidR="003E19B3" w:rsidRPr="004C10EC" w:rsidRDefault="00000000">
      <w:pPr>
        <w:pStyle w:val="NormalnyWeb"/>
        <w:spacing w:before="280" w:after="280" w:line="276" w:lineRule="auto"/>
        <w:rPr>
          <w:rFonts w:ascii="Roboto" w:hAnsi="Roboto"/>
          <w:sz w:val="20"/>
          <w:szCs w:val="20"/>
        </w:rPr>
      </w:pPr>
      <w:r w:rsidRPr="004C10EC">
        <w:rPr>
          <w:rFonts w:ascii="Roboto" w:hAnsi="Roboto"/>
          <w:sz w:val="20"/>
          <w:szCs w:val="20"/>
        </w:rPr>
        <w:t>lub/i</w:t>
      </w:r>
    </w:p>
    <w:p w14:paraId="635679CC" w14:textId="77777777" w:rsidR="003E19B3" w:rsidRPr="004C10EC" w:rsidRDefault="00000000">
      <w:pPr>
        <w:pStyle w:val="NormalnyWeb"/>
        <w:numPr>
          <w:ilvl w:val="0"/>
          <w:numId w:val="34"/>
        </w:numPr>
        <w:spacing w:before="280" w:after="280" w:line="276" w:lineRule="auto"/>
        <w:rPr>
          <w:rFonts w:ascii="Roboto" w:hAnsi="Roboto"/>
          <w:sz w:val="20"/>
          <w:szCs w:val="20"/>
        </w:rPr>
      </w:pPr>
      <w:r w:rsidRPr="004C10EC">
        <w:rPr>
          <w:rStyle w:val="Pogrubienie"/>
          <w:rFonts w:ascii="Roboto" w:hAnsi="Roboto"/>
          <w:sz w:val="20"/>
          <w:szCs w:val="20"/>
        </w:rPr>
        <w:t>kopii umowy serwisowej lub dystrybucyjnej z producentem lub autoryzowanym partnerem – w przypadku gdy Wykonawca nie prowadzi własnego magazynu części zamiennych</w:t>
      </w:r>
      <w:r w:rsidRPr="004C10EC">
        <w:rPr>
          <w:rFonts w:ascii="Roboto" w:hAnsi="Roboto"/>
          <w:sz w:val="20"/>
          <w:szCs w:val="20"/>
        </w:rPr>
        <w:t>.</w:t>
      </w:r>
    </w:p>
    <w:p w14:paraId="078B763B" w14:textId="77777777" w:rsidR="003E19B3" w:rsidRPr="004C10EC" w:rsidRDefault="00000000">
      <w:pPr>
        <w:pStyle w:val="NormalnyWeb"/>
        <w:spacing w:before="280" w:after="280" w:line="276" w:lineRule="auto"/>
        <w:rPr>
          <w:rFonts w:ascii="Roboto" w:hAnsi="Roboto"/>
          <w:sz w:val="20"/>
          <w:szCs w:val="20"/>
        </w:rPr>
      </w:pPr>
      <w:r w:rsidRPr="004C10EC">
        <w:rPr>
          <w:rFonts w:ascii="Roboto" w:hAnsi="Roboto"/>
          <w:sz w:val="20"/>
          <w:szCs w:val="20"/>
        </w:rPr>
        <w:t xml:space="preserve">Brak zapewnienia dostępności serwisu lub części zamiennych w wymaganym czasie będzie traktowany jako </w:t>
      </w:r>
      <w:r w:rsidRPr="004C10EC">
        <w:rPr>
          <w:rStyle w:val="Pogrubienie"/>
          <w:rFonts w:ascii="Roboto" w:hAnsi="Roboto"/>
          <w:sz w:val="20"/>
          <w:szCs w:val="20"/>
        </w:rPr>
        <w:t>istotne naruszenie postanowień umowy</w:t>
      </w:r>
      <w:r w:rsidRPr="004C10EC">
        <w:rPr>
          <w:rFonts w:ascii="Roboto" w:hAnsi="Roboto"/>
          <w:sz w:val="20"/>
          <w:szCs w:val="20"/>
        </w:rPr>
        <w:t>.</w:t>
      </w:r>
    </w:p>
    <w:p w14:paraId="0C437739" w14:textId="77777777" w:rsidR="003E19B3" w:rsidRPr="004C10EC" w:rsidRDefault="00000000">
      <w:pPr>
        <w:pStyle w:val="Akapitzlist"/>
        <w:numPr>
          <w:ilvl w:val="0"/>
          <w:numId w:val="40"/>
        </w:numPr>
        <w:spacing w:after="160" w:line="276" w:lineRule="auto"/>
        <w:rPr>
          <w:rFonts w:ascii="Roboto" w:hAnsi="Roboto"/>
          <w:sz w:val="20"/>
          <w:szCs w:val="20"/>
        </w:rPr>
      </w:pPr>
      <w:r w:rsidRPr="004C10EC">
        <w:rPr>
          <w:rStyle w:val="Pogrubienie"/>
          <w:rFonts w:ascii="Roboto" w:hAnsi="Roboto"/>
          <w:bCs w:val="0"/>
          <w:sz w:val="20"/>
          <w:szCs w:val="20"/>
        </w:rPr>
        <w:t>Audyt dokumentacji projektowej – wymagania oraz sposób weryfikacji</w:t>
      </w:r>
    </w:p>
    <w:p w14:paraId="13418B9E" w14:textId="77777777" w:rsidR="003E19B3" w:rsidRPr="004C10EC" w:rsidRDefault="00000000">
      <w:pPr>
        <w:pStyle w:val="NormalnyWeb"/>
        <w:spacing w:before="280" w:after="280" w:line="276" w:lineRule="auto"/>
        <w:jc w:val="both"/>
        <w:rPr>
          <w:rFonts w:ascii="Roboto" w:hAnsi="Roboto"/>
          <w:sz w:val="20"/>
          <w:szCs w:val="20"/>
        </w:rPr>
      </w:pPr>
      <w:r w:rsidRPr="004C10EC">
        <w:rPr>
          <w:rFonts w:ascii="Roboto" w:hAnsi="Roboto"/>
          <w:sz w:val="20"/>
          <w:szCs w:val="20"/>
        </w:rPr>
        <w:t>Zamawiający zastrzega sobie prawo do powołania niezależnego eksperta posiadającego odpowiednie kwalifikacje i doświadczenie w zakresie projektowania instalacji fotowoltaicznych, w celu przeprowadzenia audytu dokumentacji projektowej opracowanej przez Wykonawcę.</w:t>
      </w:r>
    </w:p>
    <w:p w14:paraId="5495F1EE" w14:textId="77777777" w:rsidR="003E19B3" w:rsidRPr="004C10EC" w:rsidRDefault="00000000">
      <w:pPr>
        <w:pStyle w:val="NormalnyWeb"/>
        <w:spacing w:before="280" w:after="280" w:line="276" w:lineRule="auto"/>
        <w:jc w:val="both"/>
        <w:rPr>
          <w:rFonts w:ascii="Roboto" w:hAnsi="Roboto"/>
          <w:sz w:val="20"/>
          <w:szCs w:val="20"/>
        </w:rPr>
      </w:pPr>
      <w:r w:rsidRPr="004C10EC">
        <w:rPr>
          <w:rFonts w:ascii="Roboto" w:hAnsi="Roboto"/>
          <w:sz w:val="20"/>
          <w:szCs w:val="20"/>
        </w:rPr>
        <w:t>Audyt dokumentacji projektowej obejmować będzie w szczególności ocenę jej kompletności, zgodności z obowiązującymi przepisami prawa, normami technicznymi, zasadami wiedzy technicznej oraz założeniami określonymi w dokumentacji przetargowej i audycie energetycznym.</w:t>
      </w:r>
    </w:p>
    <w:p w14:paraId="176F26E2" w14:textId="77777777" w:rsidR="003E19B3" w:rsidRPr="004C10EC" w:rsidRDefault="00000000">
      <w:pPr>
        <w:pStyle w:val="NormalnyWeb"/>
        <w:spacing w:before="280" w:after="280" w:line="276" w:lineRule="auto"/>
        <w:jc w:val="both"/>
        <w:rPr>
          <w:rFonts w:ascii="Roboto" w:hAnsi="Roboto"/>
          <w:sz w:val="20"/>
          <w:szCs w:val="20"/>
        </w:rPr>
      </w:pPr>
      <w:r w:rsidRPr="004C10EC">
        <w:rPr>
          <w:rStyle w:val="Pogrubienie"/>
          <w:rFonts w:ascii="Roboto" w:hAnsi="Roboto"/>
          <w:sz w:val="20"/>
          <w:szCs w:val="20"/>
        </w:rPr>
        <w:t>Pozytywny wynik audytu dokumentacji projektowej stanowi warunek dopuszczenia Wykonawcy do rozpoczęcia robót montażowych instalacji fotowoltaicznej.</w:t>
      </w:r>
    </w:p>
    <w:p w14:paraId="1E336367" w14:textId="77777777" w:rsidR="003E19B3" w:rsidRPr="004C10EC" w:rsidRDefault="00000000">
      <w:pPr>
        <w:pStyle w:val="NormalnyWeb"/>
        <w:spacing w:before="280" w:after="280" w:line="276" w:lineRule="auto"/>
        <w:jc w:val="both"/>
        <w:rPr>
          <w:rFonts w:ascii="Roboto" w:hAnsi="Roboto"/>
          <w:sz w:val="20"/>
          <w:szCs w:val="20"/>
          <w:u w:val="single"/>
        </w:rPr>
      </w:pPr>
      <w:r w:rsidRPr="004C10EC">
        <w:rPr>
          <w:rFonts w:ascii="Roboto" w:hAnsi="Roboto"/>
          <w:sz w:val="20"/>
          <w:szCs w:val="20"/>
        </w:rPr>
        <w:t xml:space="preserve">Koszt przeprowadzenia audytu dokumentacji projektowej ponosi Zamawiający. W przypadku stwierdzenia uchybień, braków lub niezgodności w dokumentacji projektowej, </w:t>
      </w:r>
      <w:r w:rsidRPr="004C10EC">
        <w:rPr>
          <w:rStyle w:val="Pogrubienie"/>
          <w:rFonts w:ascii="Roboto" w:hAnsi="Roboto"/>
          <w:sz w:val="20"/>
          <w:szCs w:val="20"/>
        </w:rPr>
        <w:t>Wykonawca zobowiązany jest do wprowadzenia niezbędnych poprawek w terminie nie dłuższym niż 14 dni kalendarzowych od daty doręczenia raportu z audytu</w:t>
      </w:r>
      <w:r w:rsidRPr="004C10EC">
        <w:rPr>
          <w:rFonts w:ascii="Roboto" w:hAnsi="Roboto"/>
          <w:sz w:val="20"/>
          <w:szCs w:val="20"/>
        </w:rPr>
        <w:t>. Koszty wprowadzenia poprawek obciążają Wykonawcę i nie stanowią podstawy do zmiany wynagrodzenia ani terminu realizacji zamówienia.</w:t>
      </w:r>
    </w:p>
    <w:p w14:paraId="34791BD8" w14:textId="77777777" w:rsidR="003E19B3" w:rsidRPr="004C10EC" w:rsidRDefault="00000000">
      <w:pPr>
        <w:pStyle w:val="NormalnyWeb"/>
        <w:spacing w:before="280" w:after="280" w:line="276" w:lineRule="auto"/>
        <w:rPr>
          <w:rFonts w:ascii="Roboto" w:hAnsi="Roboto"/>
          <w:sz w:val="20"/>
          <w:szCs w:val="20"/>
        </w:rPr>
      </w:pPr>
      <w:r w:rsidRPr="004C10EC">
        <w:rPr>
          <w:rStyle w:val="Pogrubienie"/>
          <w:rFonts w:ascii="Roboto" w:hAnsi="Roboto"/>
          <w:sz w:val="20"/>
          <w:szCs w:val="20"/>
          <w:u w:val="single"/>
        </w:rPr>
        <w:t>Sposób weryfikacji spełnienia wymogu:</w:t>
      </w:r>
      <w:r w:rsidRPr="004C10EC">
        <w:rPr>
          <w:rFonts w:ascii="Roboto" w:hAnsi="Roboto"/>
          <w:sz w:val="20"/>
          <w:szCs w:val="20"/>
        </w:rPr>
        <w:br/>
        <w:t>Weryfikacja nastąpi na podstawie:</w:t>
      </w:r>
    </w:p>
    <w:p w14:paraId="252DF481" w14:textId="77777777" w:rsidR="003E19B3" w:rsidRPr="004C10EC" w:rsidRDefault="00000000">
      <w:pPr>
        <w:pStyle w:val="NormalnyWeb"/>
        <w:numPr>
          <w:ilvl w:val="0"/>
          <w:numId w:val="35"/>
        </w:numPr>
        <w:spacing w:before="280" w:line="276" w:lineRule="auto"/>
        <w:rPr>
          <w:rFonts w:ascii="Roboto" w:hAnsi="Roboto"/>
          <w:sz w:val="20"/>
          <w:szCs w:val="20"/>
        </w:rPr>
      </w:pPr>
      <w:r w:rsidRPr="004C10EC">
        <w:rPr>
          <w:rFonts w:ascii="Roboto" w:hAnsi="Roboto"/>
          <w:sz w:val="20"/>
          <w:szCs w:val="20"/>
        </w:rPr>
        <w:lastRenderedPageBreak/>
        <w:t>pisemnego raportu z audytu sporządzonego przez niezależnego eksperta,</w:t>
      </w:r>
    </w:p>
    <w:p w14:paraId="6F09B3D4" w14:textId="77777777" w:rsidR="003E19B3" w:rsidRPr="004C10EC" w:rsidRDefault="00000000">
      <w:pPr>
        <w:pStyle w:val="NormalnyWeb"/>
        <w:numPr>
          <w:ilvl w:val="0"/>
          <w:numId w:val="35"/>
        </w:numPr>
        <w:spacing w:after="280" w:line="276" w:lineRule="auto"/>
        <w:rPr>
          <w:rFonts w:ascii="Roboto" w:hAnsi="Roboto"/>
          <w:sz w:val="20"/>
          <w:szCs w:val="20"/>
        </w:rPr>
      </w:pPr>
      <w:r w:rsidRPr="004C10EC">
        <w:rPr>
          <w:rFonts w:ascii="Roboto" w:hAnsi="Roboto"/>
          <w:sz w:val="20"/>
          <w:szCs w:val="20"/>
        </w:rPr>
        <w:t>potwierdzenia przez Zamawiającego wprowadzenia wszystkich niezbędnych poprawek w dokumentacji w wymaganym terminie.</w:t>
      </w:r>
    </w:p>
    <w:p w14:paraId="6244CA58" w14:textId="77777777" w:rsidR="003E19B3" w:rsidRPr="004C10EC" w:rsidRDefault="00000000">
      <w:pPr>
        <w:pStyle w:val="NormalnyWeb"/>
        <w:spacing w:before="280" w:after="280" w:line="276" w:lineRule="auto"/>
        <w:rPr>
          <w:rFonts w:ascii="Roboto" w:hAnsi="Roboto"/>
          <w:sz w:val="20"/>
          <w:szCs w:val="20"/>
        </w:rPr>
      </w:pPr>
      <w:r w:rsidRPr="004C10EC">
        <w:rPr>
          <w:rFonts w:ascii="Roboto" w:hAnsi="Roboto"/>
          <w:sz w:val="20"/>
          <w:szCs w:val="20"/>
        </w:rPr>
        <w:t xml:space="preserve">Dopuszczenie do realizacji robót montażowych nastąpi po pisemnym potwierdzeniu przez Zamawiającego </w:t>
      </w:r>
      <w:r w:rsidRPr="004C10EC">
        <w:rPr>
          <w:rStyle w:val="Pogrubienie"/>
          <w:rFonts w:ascii="Roboto" w:hAnsi="Roboto"/>
          <w:sz w:val="20"/>
          <w:szCs w:val="20"/>
        </w:rPr>
        <w:t>pozytywnego wyniku audytu i uwzględnienia ewentualnych poprawek</w:t>
      </w:r>
      <w:r w:rsidRPr="004C10EC">
        <w:rPr>
          <w:rFonts w:ascii="Roboto" w:hAnsi="Roboto"/>
          <w:sz w:val="20"/>
          <w:szCs w:val="20"/>
        </w:rPr>
        <w:t>.</w:t>
      </w:r>
    </w:p>
    <w:p w14:paraId="04137567" w14:textId="77777777" w:rsidR="003E19B3" w:rsidRPr="004C10EC" w:rsidRDefault="00000000">
      <w:pPr>
        <w:pStyle w:val="Akapitzlist"/>
        <w:numPr>
          <w:ilvl w:val="0"/>
          <w:numId w:val="40"/>
        </w:numPr>
        <w:spacing w:after="160" w:line="276" w:lineRule="auto"/>
        <w:rPr>
          <w:rFonts w:ascii="Roboto" w:hAnsi="Roboto"/>
          <w:sz w:val="20"/>
          <w:szCs w:val="20"/>
        </w:rPr>
      </w:pPr>
      <w:r w:rsidRPr="004C10EC">
        <w:rPr>
          <w:rStyle w:val="Pogrubienie"/>
          <w:rFonts w:ascii="Roboto" w:hAnsi="Roboto"/>
          <w:bCs w:val="0"/>
          <w:sz w:val="20"/>
          <w:szCs w:val="20"/>
        </w:rPr>
        <w:t>Wymagania dotyczące personelu Wykonawcy</w:t>
      </w:r>
    </w:p>
    <w:p w14:paraId="798BA550" w14:textId="77777777" w:rsidR="003E19B3" w:rsidRPr="004C10EC" w:rsidRDefault="00000000">
      <w:pPr>
        <w:pStyle w:val="NormalnyWeb"/>
        <w:numPr>
          <w:ilvl w:val="0"/>
          <w:numId w:val="36"/>
        </w:numPr>
        <w:spacing w:before="280" w:after="280" w:line="276" w:lineRule="auto"/>
        <w:jc w:val="both"/>
        <w:rPr>
          <w:rFonts w:ascii="Roboto" w:hAnsi="Roboto"/>
          <w:sz w:val="20"/>
          <w:szCs w:val="20"/>
        </w:rPr>
      </w:pPr>
      <w:r w:rsidRPr="004C10EC">
        <w:rPr>
          <w:rStyle w:val="Pogrubienie"/>
          <w:rFonts w:ascii="Roboto" w:hAnsi="Roboto"/>
          <w:sz w:val="20"/>
          <w:szCs w:val="20"/>
        </w:rPr>
        <w:t>Kierownik budowy</w:t>
      </w:r>
    </w:p>
    <w:p w14:paraId="7D51F767" w14:textId="77777777" w:rsidR="003E19B3" w:rsidRPr="004C10EC" w:rsidRDefault="00000000">
      <w:pPr>
        <w:pStyle w:val="NormalnyWeb"/>
        <w:spacing w:before="280" w:after="280" w:line="276" w:lineRule="auto"/>
        <w:ind w:left="720"/>
        <w:jc w:val="both"/>
        <w:rPr>
          <w:rFonts w:ascii="Roboto" w:hAnsi="Roboto"/>
          <w:sz w:val="20"/>
          <w:szCs w:val="20"/>
        </w:rPr>
      </w:pPr>
      <w:r w:rsidRPr="004C10EC">
        <w:rPr>
          <w:rFonts w:ascii="Roboto" w:hAnsi="Roboto"/>
          <w:sz w:val="20"/>
          <w:szCs w:val="20"/>
        </w:rPr>
        <w:t xml:space="preserve">Wykonawca zobowiązany jest do dysponowania co najmniej </w:t>
      </w:r>
      <w:r w:rsidRPr="004C10EC">
        <w:rPr>
          <w:rStyle w:val="Pogrubienie"/>
          <w:rFonts w:ascii="Roboto" w:hAnsi="Roboto"/>
          <w:sz w:val="20"/>
          <w:szCs w:val="20"/>
        </w:rPr>
        <w:t>jednym kierownikiem budowy</w:t>
      </w:r>
      <w:r w:rsidRPr="004C10EC">
        <w:rPr>
          <w:rFonts w:ascii="Roboto" w:hAnsi="Roboto"/>
          <w:sz w:val="20"/>
          <w:szCs w:val="20"/>
        </w:rPr>
        <w:t xml:space="preserve"> posiadającym wymagane prawem kwalifikacje i uprawnienia do prowadzenia robót budowlanych zgodnie z obowiązującymi przepisami prawa. Kierownik budowy będzie odpowiedzialny za prawidłowe prowadzenie robót związanych z montażem instalacji fotowoltaicznej oraz nadzór nad bezpieczeństwem i zgodnością prac z dokumentacją projektową.</w:t>
      </w:r>
    </w:p>
    <w:p w14:paraId="4C8D28AC" w14:textId="77777777" w:rsidR="003E19B3" w:rsidRPr="004C10EC" w:rsidRDefault="00000000">
      <w:pPr>
        <w:pStyle w:val="NormalnyWeb"/>
        <w:numPr>
          <w:ilvl w:val="0"/>
          <w:numId w:val="36"/>
        </w:numPr>
        <w:spacing w:before="280" w:after="280" w:line="276" w:lineRule="auto"/>
        <w:jc w:val="both"/>
        <w:rPr>
          <w:rFonts w:ascii="Roboto" w:hAnsi="Roboto"/>
          <w:sz w:val="20"/>
          <w:szCs w:val="20"/>
        </w:rPr>
      </w:pPr>
      <w:r w:rsidRPr="004C10EC">
        <w:rPr>
          <w:rStyle w:val="Pogrubienie"/>
          <w:rFonts w:ascii="Roboto" w:hAnsi="Roboto"/>
          <w:sz w:val="20"/>
          <w:szCs w:val="20"/>
        </w:rPr>
        <w:t>Personel serwisowy</w:t>
      </w:r>
    </w:p>
    <w:p w14:paraId="5E5E2ADF" w14:textId="77777777" w:rsidR="003E19B3" w:rsidRPr="004C10EC" w:rsidRDefault="00000000">
      <w:pPr>
        <w:pStyle w:val="NormalnyWeb"/>
        <w:spacing w:before="280" w:after="280" w:line="276" w:lineRule="auto"/>
        <w:ind w:left="720"/>
        <w:jc w:val="both"/>
        <w:rPr>
          <w:rFonts w:ascii="Roboto" w:hAnsi="Roboto"/>
          <w:sz w:val="20"/>
          <w:szCs w:val="20"/>
        </w:rPr>
      </w:pPr>
      <w:r w:rsidRPr="004C10EC">
        <w:rPr>
          <w:rFonts w:ascii="Roboto" w:hAnsi="Roboto"/>
          <w:sz w:val="20"/>
          <w:szCs w:val="20"/>
        </w:rPr>
        <w:t xml:space="preserve">Wykonawca zobowiązany jest do zapewnienia personelu serwisowego posiadającego </w:t>
      </w:r>
      <w:r w:rsidRPr="004C10EC">
        <w:rPr>
          <w:rStyle w:val="Pogrubienie"/>
          <w:rFonts w:ascii="Roboto" w:hAnsi="Roboto"/>
          <w:sz w:val="20"/>
          <w:szCs w:val="20"/>
        </w:rPr>
        <w:t>aktualne świadectwa kwalifikacyjne SEP</w:t>
      </w:r>
      <w:r w:rsidRPr="004C10EC">
        <w:rPr>
          <w:rFonts w:ascii="Roboto" w:hAnsi="Roboto"/>
          <w:sz w:val="20"/>
          <w:szCs w:val="20"/>
        </w:rPr>
        <w:t xml:space="preserve"> w zakresie:</w:t>
      </w:r>
    </w:p>
    <w:p w14:paraId="5D9F856D" w14:textId="77777777" w:rsidR="003E19B3" w:rsidRPr="004C10EC" w:rsidRDefault="00000000">
      <w:pPr>
        <w:pStyle w:val="NormalnyWeb"/>
        <w:numPr>
          <w:ilvl w:val="1"/>
          <w:numId w:val="36"/>
        </w:numPr>
        <w:spacing w:before="280" w:line="276" w:lineRule="auto"/>
        <w:jc w:val="both"/>
        <w:rPr>
          <w:rFonts w:ascii="Roboto" w:hAnsi="Roboto"/>
          <w:sz w:val="20"/>
          <w:szCs w:val="20"/>
        </w:rPr>
      </w:pPr>
      <w:r w:rsidRPr="004C10EC">
        <w:rPr>
          <w:rFonts w:ascii="Roboto" w:hAnsi="Roboto"/>
          <w:sz w:val="20"/>
          <w:szCs w:val="20"/>
        </w:rPr>
        <w:t>eksploatacji (E),</w:t>
      </w:r>
    </w:p>
    <w:p w14:paraId="4BCE8D53" w14:textId="77777777" w:rsidR="003E19B3" w:rsidRPr="004C10EC" w:rsidRDefault="00000000">
      <w:pPr>
        <w:pStyle w:val="NormalnyWeb"/>
        <w:numPr>
          <w:ilvl w:val="1"/>
          <w:numId w:val="36"/>
        </w:numPr>
        <w:spacing w:after="280" w:line="276" w:lineRule="auto"/>
        <w:jc w:val="both"/>
        <w:rPr>
          <w:rFonts w:ascii="Roboto" w:hAnsi="Roboto"/>
          <w:sz w:val="20"/>
          <w:szCs w:val="20"/>
        </w:rPr>
      </w:pPr>
      <w:r w:rsidRPr="004C10EC">
        <w:rPr>
          <w:rFonts w:ascii="Roboto" w:hAnsi="Roboto"/>
          <w:sz w:val="20"/>
          <w:szCs w:val="20"/>
        </w:rPr>
        <w:t>dozoru (D),</w:t>
      </w:r>
      <w:r w:rsidRPr="004C10EC">
        <w:rPr>
          <w:rFonts w:ascii="Roboto" w:hAnsi="Roboto"/>
          <w:sz w:val="20"/>
          <w:szCs w:val="20"/>
        </w:rPr>
        <w:br/>
        <w:t>umożliwiające wykonywanie czynności związanych z eksploatacją i konserwacją instalacji fotowoltaicznej.</w:t>
      </w:r>
      <w:bookmarkStart w:id="18" w:name="_Hlk220614573"/>
      <w:bookmarkEnd w:id="18"/>
    </w:p>
    <w:p w14:paraId="4E10841D" w14:textId="77777777" w:rsidR="003E19B3" w:rsidRPr="004C10EC" w:rsidRDefault="00000000">
      <w:pPr>
        <w:pStyle w:val="NormalnyWeb"/>
        <w:spacing w:before="280" w:after="280" w:line="276" w:lineRule="auto"/>
        <w:rPr>
          <w:rFonts w:ascii="Roboto" w:hAnsi="Roboto"/>
          <w:sz w:val="20"/>
          <w:szCs w:val="20"/>
        </w:rPr>
      </w:pPr>
      <w:r w:rsidRPr="004C10EC">
        <w:rPr>
          <w:rStyle w:val="Pogrubienie"/>
          <w:rFonts w:ascii="Roboto" w:hAnsi="Roboto"/>
          <w:sz w:val="20"/>
          <w:szCs w:val="20"/>
        </w:rPr>
        <w:t>Sposób weryfikacji spełnienia wymogu:</w:t>
      </w:r>
    </w:p>
    <w:p w14:paraId="6AA93A01" w14:textId="77777777" w:rsidR="003E19B3" w:rsidRPr="004C10EC" w:rsidRDefault="00000000">
      <w:pPr>
        <w:pStyle w:val="NormalnyWeb"/>
        <w:numPr>
          <w:ilvl w:val="0"/>
          <w:numId w:val="37"/>
        </w:numPr>
        <w:spacing w:before="280" w:after="280" w:line="276" w:lineRule="auto"/>
        <w:rPr>
          <w:rFonts w:ascii="Roboto" w:hAnsi="Roboto"/>
          <w:sz w:val="20"/>
          <w:szCs w:val="20"/>
        </w:rPr>
      </w:pPr>
      <w:r w:rsidRPr="004C10EC">
        <w:rPr>
          <w:rFonts w:ascii="Roboto" w:hAnsi="Roboto"/>
          <w:sz w:val="20"/>
          <w:szCs w:val="20"/>
        </w:rPr>
        <w:t xml:space="preserve">Wykonawca zobowiązany jest do złożenia wraz z ofertą </w:t>
      </w:r>
      <w:r w:rsidRPr="004C10EC">
        <w:rPr>
          <w:rStyle w:val="Pogrubienie"/>
          <w:rFonts w:ascii="Roboto" w:hAnsi="Roboto"/>
          <w:sz w:val="20"/>
          <w:szCs w:val="20"/>
        </w:rPr>
        <w:t>oświadczenia</w:t>
      </w:r>
      <w:r w:rsidRPr="004C10EC">
        <w:rPr>
          <w:rFonts w:ascii="Roboto" w:hAnsi="Roboto"/>
          <w:sz w:val="20"/>
          <w:szCs w:val="20"/>
        </w:rPr>
        <w:t>, że dysponuje personelem spełniającym powyższe wymagania,</w:t>
      </w:r>
      <w:bookmarkStart w:id="19" w:name="_Hlk220614530"/>
      <w:bookmarkEnd w:id="19"/>
    </w:p>
    <w:p w14:paraId="792320A9" w14:textId="77777777" w:rsidR="003E19B3" w:rsidRPr="004C10EC" w:rsidRDefault="00000000">
      <w:pPr>
        <w:pStyle w:val="NormalnyWeb"/>
        <w:spacing w:before="280" w:after="280" w:line="276" w:lineRule="auto"/>
        <w:ind w:left="720"/>
        <w:rPr>
          <w:rFonts w:ascii="Roboto" w:hAnsi="Roboto"/>
          <w:sz w:val="20"/>
          <w:szCs w:val="20"/>
        </w:rPr>
      </w:pPr>
      <w:r w:rsidRPr="004C10EC">
        <w:rPr>
          <w:rFonts w:ascii="Roboto" w:hAnsi="Roboto"/>
          <w:sz w:val="20"/>
          <w:szCs w:val="20"/>
        </w:rPr>
        <w:t xml:space="preserve">oraz </w:t>
      </w:r>
    </w:p>
    <w:p w14:paraId="53A8ED9A" w14:textId="77777777" w:rsidR="003E19B3" w:rsidRPr="004C10EC" w:rsidRDefault="00000000">
      <w:pPr>
        <w:pStyle w:val="NormalnyWeb"/>
        <w:numPr>
          <w:ilvl w:val="0"/>
          <w:numId w:val="37"/>
        </w:numPr>
        <w:spacing w:before="280" w:after="280" w:line="276" w:lineRule="auto"/>
        <w:rPr>
          <w:rFonts w:ascii="Roboto" w:hAnsi="Roboto"/>
          <w:sz w:val="20"/>
          <w:szCs w:val="20"/>
        </w:rPr>
      </w:pPr>
      <w:r w:rsidRPr="004C10EC">
        <w:rPr>
          <w:rStyle w:val="Pogrubienie"/>
          <w:rFonts w:ascii="Roboto" w:hAnsi="Roboto"/>
          <w:sz w:val="20"/>
          <w:szCs w:val="20"/>
        </w:rPr>
        <w:t>kopii dokumentów potwierdzających kwalifikacje kierownika budowy oraz aktualność świadectw SEP personelu serwisowego</w:t>
      </w:r>
      <w:r w:rsidRPr="004C10EC">
        <w:rPr>
          <w:rFonts w:ascii="Roboto" w:hAnsi="Roboto"/>
          <w:sz w:val="20"/>
          <w:szCs w:val="20"/>
        </w:rPr>
        <w:t>.</w:t>
      </w:r>
    </w:p>
    <w:p w14:paraId="12B010AE" w14:textId="77777777" w:rsidR="003E19B3" w:rsidRPr="004C10EC" w:rsidRDefault="00000000">
      <w:pPr>
        <w:pStyle w:val="NormalnyWeb"/>
        <w:spacing w:before="280" w:after="280" w:line="276" w:lineRule="auto"/>
        <w:ind w:left="720"/>
        <w:rPr>
          <w:rFonts w:ascii="Roboto" w:hAnsi="Roboto"/>
          <w:sz w:val="20"/>
          <w:szCs w:val="20"/>
        </w:rPr>
      </w:pPr>
      <w:r w:rsidRPr="004C10EC">
        <w:rPr>
          <w:rStyle w:val="Pogrubienie"/>
          <w:rFonts w:ascii="Roboto" w:hAnsi="Roboto"/>
          <w:sz w:val="20"/>
          <w:szCs w:val="20"/>
        </w:rPr>
        <w:t>Uwaga</w:t>
      </w:r>
      <w:r w:rsidRPr="004C10EC">
        <w:rPr>
          <w:rFonts w:ascii="Roboto" w:hAnsi="Roboto"/>
          <w:sz w:val="20"/>
          <w:szCs w:val="20"/>
        </w:rPr>
        <w:t>:</w:t>
      </w:r>
    </w:p>
    <w:p w14:paraId="077C8DA0" w14:textId="77777777" w:rsidR="003E19B3" w:rsidRPr="004C10EC" w:rsidRDefault="00000000">
      <w:pPr>
        <w:pStyle w:val="NormalnyWeb"/>
        <w:numPr>
          <w:ilvl w:val="0"/>
          <w:numId w:val="37"/>
        </w:numPr>
        <w:spacing w:before="280" w:line="276" w:lineRule="auto"/>
        <w:rPr>
          <w:rFonts w:ascii="Roboto" w:hAnsi="Roboto"/>
          <w:sz w:val="20"/>
          <w:szCs w:val="20"/>
        </w:rPr>
      </w:pPr>
      <w:r w:rsidRPr="004C10EC">
        <w:rPr>
          <w:rFonts w:ascii="Roboto" w:hAnsi="Roboto"/>
          <w:sz w:val="20"/>
          <w:szCs w:val="20"/>
        </w:rPr>
        <w:t>W trakcie realizacji zamówienia Zamawiający ma prawo w każdej chwili sprawdzić dostępność i aktualność kwalifikacji wskazanych osób.</w:t>
      </w:r>
    </w:p>
    <w:p w14:paraId="5051DF42" w14:textId="77777777" w:rsidR="003E19B3" w:rsidRPr="004C10EC" w:rsidRDefault="00000000">
      <w:pPr>
        <w:pStyle w:val="NormalnyWeb"/>
        <w:numPr>
          <w:ilvl w:val="0"/>
          <w:numId w:val="37"/>
        </w:numPr>
        <w:spacing w:after="280" w:line="276" w:lineRule="auto"/>
        <w:rPr>
          <w:rFonts w:ascii="Roboto" w:hAnsi="Roboto"/>
          <w:sz w:val="20"/>
          <w:szCs w:val="20"/>
        </w:rPr>
      </w:pPr>
      <w:r w:rsidRPr="004C10EC">
        <w:rPr>
          <w:rFonts w:ascii="Roboto" w:hAnsi="Roboto"/>
          <w:sz w:val="20"/>
          <w:szCs w:val="20"/>
        </w:rPr>
        <w:t xml:space="preserve">Brak dysponowania wymaganym personelem w momencie realizacji zamówienia będzie traktowany jako </w:t>
      </w:r>
      <w:r w:rsidRPr="004C10EC">
        <w:rPr>
          <w:rStyle w:val="Pogrubienie"/>
          <w:rFonts w:ascii="Roboto" w:hAnsi="Roboto"/>
          <w:sz w:val="20"/>
          <w:szCs w:val="20"/>
        </w:rPr>
        <w:t>istotne naruszenie umowy</w:t>
      </w:r>
      <w:r w:rsidRPr="004C10EC">
        <w:rPr>
          <w:rFonts w:ascii="Roboto" w:hAnsi="Roboto"/>
          <w:sz w:val="20"/>
          <w:szCs w:val="20"/>
        </w:rPr>
        <w:t>.</w:t>
      </w:r>
    </w:p>
    <w:p w14:paraId="6FEEC04A" w14:textId="77777777" w:rsidR="003E19B3" w:rsidRPr="004C10EC" w:rsidRDefault="003E19B3">
      <w:pPr>
        <w:spacing w:after="160" w:line="276" w:lineRule="auto"/>
        <w:rPr>
          <w:rStyle w:val="Pogrubienie"/>
          <w:rFonts w:ascii="Roboto" w:hAnsi="Roboto" w:cstheme="minorBidi"/>
          <w:b w:val="0"/>
          <w:bCs w:val="0"/>
          <w:sz w:val="20"/>
          <w:szCs w:val="20"/>
        </w:rPr>
      </w:pPr>
    </w:p>
    <w:p w14:paraId="3553C481" w14:textId="77777777" w:rsidR="003E19B3" w:rsidRPr="004C10EC" w:rsidRDefault="00000000">
      <w:pPr>
        <w:spacing w:after="160" w:line="276" w:lineRule="auto"/>
        <w:jc w:val="both"/>
        <w:rPr>
          <w:rFonts w:ascii="Roboto" w:hAnsi="Roboto" w:cs="Tahoma"/>
          <w:b/>
          <w:bCs/>
          <w:sz w:val="20"/>
          <w:szCs w:val="20"/>
          <w:u w:val="single"/>
        </w:rPr>
      </w:pPr>
      <w:r w:rsidRPr="004C10EC">
        <w:rPr>
          <w:rFonts w:ascii="Roboto" w:hAnsi="Roboto" w:cs="Tahoma"/>
          <w:b/>
          <w:bCs/>
          <w:sz w:val="20"/>
          <w:szCs w:val="20"/>
        </w:rPr>
        <w:t xml:space="preserve">Uwaga: Zanim oferta zostanie złożona, wymagamy, aby wykonawca odbył wizję lokalną w miejscu realizacji inwestycji, tj. w obiekcie zlokalizowanym pod adresem UL. DUNINOWSKA 7, 87-800 WŁOCŁAWEK, </w:t>
      </w:r>
      <w:r w:rsidRPr="004C10EC">
        <w:rPr>
          <w:rFonts w:ascii="Roboto" w:hAnsi="Roboto" w:cs="Tahoma"/>
          <w:b/>
          <w:bCs/>
          <w:sz w:val="20"/>
          <w:szCs w:val="20"/>
          <w:u w:val="single"/>
        </w:rPr>
        <w:t>gdzie będzie montowana instalacja fotowoltaiczna,</w:t>
      </w:r>
    </w:p>
    <w:p w14:paraId="69A658CF" w14:textId="77777777" w:rsidR="003E19B3" w:rsidRPr="004C10EC" w:rsidRDefault="00000000">
      <w:pPr>
        <w:spacing w:after="160" w:line="276" w:lineRule="auto"/>
        <w:jc w:val="both"/>
        <w:rPr>
          <w:rFonts w:ascii="Roboto" w:eastAsia="Calibri" w:hAnsi="Roboto" w:cs="Arial"/>
          <w:sz w:val="20"/>
          <w:szCs w:val="20"/>
          <w:lang w:eastAsia="en-US"/>
        </w:rPr>
      </w:pPr>
      <w:r w:rsidRPr="004C10EC">
        <w:rPr>
          <w:rFonts w:ascii="Roboto" w:hAnsi="Roboto" w:cs="Tahoma"/>
          <w:b/>
          <w:bCs/>
          <w:sz w:val="20"/>
          <w:szCs w:val="20"/>
          <w:u w:val="single"/>
        </w:rPr>
        <w:t xml:space="preserve">W celu umówienia wizji lokalnej prosimy o kontakt telefoniczny pod numerem +48 603 500 911 lub drogą mailową na adres: </w:t>
      </w:r>
      <w:hyperlink r:id="rId14">
        <w:r w:rsidR="003E19B3" w:rsidRPr="004C10EC">
          <w:rPr>
            <w:rStyle w:val="address"/>
            <w:rFonts w:ascii="Roboto" w:hAnsi="Roboto"/>
            <w:sz w:val="20"/>
            <w:szCs w:val="20"/>
            <w:u w:val="single"/>
          </w:rPr>
          <w:t>jbadura@opakofarb.pl</w:t>
        </w:r>
      </w:hyperlink>
      <w:r w:rsidRPr="004C10EC">
        <w:rPr>
          <w:rFonts w:ascii="Roboto" w:hAnsi="Roboto"/>
          <w:sz w:val="20"/>
          <w:szCs w:val="20"/>
        </w:rPr>
        <w:t>.</w:t>
      </w:r>
      <w:r w:rsidRPr="004C10EC">
        <w:rPr>
          <w:rFonts w:ascii="Roboto" w:hAnsi="Roboto" w:cs="Tahoma"/>
          <w:b/>
          <w:bCs/>
          <w:sz w:val="20"/>
          <w:szCs w:val="20"/>
          <w:u w:val="single"/>
        </w:rPr>
        <w:t xml:space="preserve"> Z wizji lokalnej przygotowany będzie protokół jej odbycia.</w:t>
      </w:r>
    </w:p>
    <w:p w14:paraId="2DA9F623" w14:textId="77777777" w:rsidR="003E19B3" w:rsidRPr="004C10EC" w:rsidRDefault="003E19B3">
      <w:pPr>
        <w:spacing w:line="276" w:lineRule="auto"/>
        <w:rPr>
          <w:rFonts w:ascii="Roboto" w:eastAsia="Arial" w:hAnsi="Roboto" w:cs="Arial"/>
          <w:sz w:val="20"/>
          <w:szCs w:val="20"/>
        </w:rPr>
      </w:pPr>
    </w:p>
    <w:p w14:paraId="6C5456A2" w14:textId="77777777" w:rsidR="003E19B3" w:rsidRPr="004C10EC" w:rsidRDefault="003E19B3">
      <w:pPr>
        <w:spacing w:line="276" w:lineRule="auto"/>
        <w:rPr>
          <w:rFonts w:ascii="Roboto" w:eastAsia="Arial" w:hAnsi="Roboto" w:cs="Arial"/>
          <w:sz w:val="20"/>
          <w:szCs w:val="20"/>
        </w:rPr>
      </w:pPr>
    </w:p>
    <w:p w14:paraId="7A8C6E59" w14:textId="77777777" w:rsidR="003E19B3" w:rsidRPr="004C10EC" w:rsidRDefault="003E19B3">
      <w:pPr>
        <w:spacing w:line="276" w:lineRule="auto"/>
        <w:rPr>
          <w:rFonts w:ascii="Roboto" w:eastAsia="Arial" w:hAnsi="Roboto" w:cs="Arial"/>
          <w:sz w:val="20"/>
          <w:szCs w:val="20"/>
        </w:rPr>
      </w:pPr>
    </w:p>
    <w:p w14:paraId="787242F1" w14:textId="77777777" w:rsidR="003E19B3" w:rsidRPr="004C10EC" w:rsidRDefault="003E19B3">
      <w:pPr>
        <w:spacing w:line="276" w:lineRule="auto"/>
        <w:rPr>
          <w:rFonts w:ascii="Roboto" w:eastAsia="Arial" w:hAnsi="Roboto" w:cs="Arial"/>
          <w:sz w:val="20"/>
          <w:szCs w:val="20"/>
        </w:rPr>
      </w:pPr>
    </w:p>
    <w:p w14:paraId="527F0612" w14:textId="77777777" w:rsidR="003E19B3" w:rsidRPr="004C10EC" w:rsidRDefault="00000000">
      <w:pPr>
        <w:pStyle w:val="Akapitzlist"/>
        <w:numPr>
          <w:ilvl w:val="0"/>
          <w:numId w:val="11"/>
        </w:numPr>
        <w:spacing w:after="160" w:line="276" w:lineRule="auto"/>
        <w:rPr>
          <w:rFonts w:ascii="Roboto" w:eastAsia="Arial" w:hAnsi="Roboto" w:cs="Arial"/>
          <w:sz w:val="20"/>
          <w:szCs w:val="20"/>
        </w:rPr>
      </w:pPr>
      <w:r w:rsidRPr="004C10EC">
        <w:rPr>
          <w:rFonts w:ascii="Roboto" w:eastAsia="Arial" w:hAnsi="Roboto" w:cs="Arial"/>
          <w:b/>
          <w:sz w:val="20"/>
          <w:szCs w:val="20"/>
        </w:rPr>
        <w:t>ODRZUCENIE OFERTY I WYKLUCZENIE WYKONAWCY</w:t>
      </w:r>
      <w:bookmarkStart w:id="20" w:name="_Hlk190162351"/>
      <w:bookmarkEnd w:id="20"/>
    </w:p>
    <w:p w14:paraId="6E18B761" w14:textId="77777777" w:rsidR="003E19B3" w:rsidRPr="004C10EC" w:rsidRDefault="003E19B3">
      <w:pPr>
        <w:spacing w:line="276" w:lineRule="auto"/>
        <w:rPr>
          <w:rFonts w:ascii="Roboto" w:eastAsia="Arial" w:hAnsi="Roboto" w:cs="Arial"/>
          <w:sz w:val="20"/>
          <w:szCs w:val="20"/>
        </w:rPr>
      </w:pPr>
    </w:p>
    <w:p w14:paraId="453FF215" w14:textId="77777777" w:rsidR="003E19B3" w:rsidRPr="004C10EC" w:rsidRDefault="00000000">
      <w:pPr>
        <w:numPr>
          <w:ilvl w:val="0"/>
          <w:numId w:val="1"/>
        </w:numPr>
        <w:spacing w:line="276" w:lineRule="auto"/>
        <w:jc w:val="both"/>
        <w:rPr>
          <w:rFonts w:ascii="Roboto" w:eastAsia="Arial" w:hAnsi="Roboto" w:cs="Arial"/>
          <w:sz w:val="20"/>
          <w:szCs w:val="20"/>
        </w:rPr>
      </w:pPr>
      <w:r w:rsidRPr="004C10EC">
        <w:rPr>
          <w:rFonts w:ascii="Roboto" w:eastAsia="Arial" w:hAnsi="Roboto" w:cs="Arial"/>
          <w:sz w:val="20"/>
          <w:szCs w:val="20"/>
        </w:rPr>
        <w:t>Czynności związane z przygotowaniem oraz przeprowadzeniem postępowania o udzielenie zamówienia wykonują osoby zapewniające bezstronność i obiektywizm, które nie są powiązane osobowo lub kapitałowo z wykonawcami. Powiązania osobowe lub kapitałowe polegają na:</w:t>
      </w:r>
    </w:p>
    <w:p w14:paraId="4136F48F" w14:textId="77777777" w:rsidR="003E19B3" w:rsidRPr="004C10EC" w:rsidRDefault="00000000">
      <w:pPr>
        <w:numPr>
          <w:ilvl w:val="0"/>
          <w:numId w:val="2"/>
        </w:numPr>
        <w:spacing w:line="276" w:lineRule="auto"/>
        <w:jc w:val="both"/>
        <w:rPr>
          <w:rFonts w:ascii="Roboto" w:eastAsia="Arial" w:hAnsi="Roboto" w:cs="Arial"/>
          <w:sz w:val="20"/>
          <w:szCs w:val="20"/>
        </w:rPr>
      </w:pPr>
      <w:r w:rsidRPr="004C10EC">
        <w:rPr>
          <w:rFonts w:ascii="Roboto" w:eastAsia="Arial" w:hAnsi="Roboto" w:cs="Arial"/>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7450DF1F" w14:textId="77777777" w:rsidR="003E19B3" w:rsidRPr="004C10EC" w:rsidRDefault="00000000">
      <w:pPr>
        <w:numPr>
          <w:ilvl w:val="0"/>
          <w:numId w:val="2"/>
        </w:numPr>
        <w:spacing w:line="276" w:lineRule="auto"/>
        <w:jc w:val="both"/>
        <w:rPr>
          <w:rFonts w:ascii="Roboto" w:eastAsia="Arial" w:hAnsi="Roboto" w:cs="Arial"/>
          <w:sz w:val="20"/>
          <w:szCs w:val="20"/>
        </w:rPr>
      </w:pPr>
      <w:r w:rsidRPr="004C10EC">
        <w:rPr>
          <w:rFonts w:ascii="Roboto" w:eastAsia="Arial" w:hAnsi="Roboto" w:cs="Arial"/>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5D8CABE9" w14:textId="77777777" w:rsidR="003E19B3" w:rsidRPr="004C10EC" w:rsidRDefault="00000000">
      <w:pPr>
        <w:numPr>
          <w:ilvl w:val="0"/>
          <w:numId w:val="2"/>
        </w:numPr>
        <w:spacing w:line="276" w:lineRule="auto"/>
        <w:jc w:val="both"/>
        <w:rPr>
          <w:rFonts w:ascii="Roboto" w:eastAsia="Arial" w:hAnsi="Roboto" w:cs="Arial"/>
          <w:sz w:val="20"/>
          <w:szCs w:val="20"/>
        </w:rPr>
      </w:pPr>
      <w:r w:rsidRPr="004C10EC">
        <w:rPr>
          <w:rFonts w:ascii="Roboto" w:eastAsia="Arial" w:hAnsi="Roboto" w:cs="Arial"/>
          <w:sz w:val="20"/>
          <w:szCs w:val="20"/>
        </w:rPr>
        <w:t>pozostawaniu z wykonawcą w takim stosunku prawnym lub faktycznym, że istnieje uzasadniona wątpliwość co do ich bezstronności lub niezależności w związku z postępowaniem o udzielenie zamówienia.</w:t>
      </w:r>
    </w:p>
    <w:p w14:paraId="78ABE906" w14:textId="77777777" w:rsidR="003E19B3" w:rsidRPr="004C10EC" w:rsidRDefault="00000000">
      <w:pPr>
        <w:numPr>
          <w:ilvl w:val="0"/>
          <w:numId w:val="1"/>
        </w:numPr>
        <w:spacing w:line="276" w:lineRule="auto"/>
        <w:jc w:val="both"/>
        <w:rPr>
          <w:rFonts w:ascii="Roboto" w:eastAsia="Arial" w:hAnsi="Roboto" w:cs="Arial"/>
          <w:sz w:val="20"/>
          <w:szCs w:val="20"/>
        </w:rPr>
      </w:pPr>
      <w:r w:rsidRPr="004C10EC">
        <w:rPr>
          <w:rFonts w:ascii="Roboto" w:eastAsia="Arial" w:hAnsi="Roboto" w:cs="Arial"/>
          <w:sz w:val="20"/>
          <w:szCs w:val="20"/>
        </w:rPr>
        <w:t xml:space="preserve">W celu uniknięcia konfliktu interesów, w przypadku zamawiającego, który nie jest zamawiającym w rozumieniu </w:t>
      </w:r>
      <w:proofErr w:type="spellStart"/>
      <w:r w:rsidRPr="004C10EC">
        <w:rPr>
          <w:rFonts w:ascii="Roboto" w:eastAsia="Arial" w:hAnsi="Roboto" w:cs="Arial"/>
          <w:sz w:val="20"/>
          <w:szCs w:val="20"/>
        </w:rPr>
        <w:t>p.z.p</w:t>
      </w:r>
      <w:proofErr w:type="spellEnd"/>
      <w:r w:rsidRPr="004C10EC">
        <w:rPr>
          <w:rFonts w:ascii="Roboto" w:eastAsia="Arial" w:hAnsi="Roboto" w:cs="Arial"/>
          <w:sz w:val="20"/>
          <w:szCs w:val="20"/>
        </w:rPr>
        <w:t>., zamówienia nie mogą być udzielane podmiotom powiązanym z nim osobowo lub kapitałowo. Z postępowania wyklucza się podmioty, które są powiązane osobowo lub kapitałowo z Zamawiającym.</w:t>
      </w:r>
    </w:p>
    <w:p w14:paraId="76179425" w14:textId="77777777" w:rsidR="003E19B3" w:rsidRPr="004C10EC" w:rsidRDefault="00000000">
      <w:pPr>
        <w:numPr>
          <w:ilvl w:val="0"/>
          <w:numId w:val="1"/>
        </w:numPr>
        <w:spacing w:after="160" w:line="276" w:lineRule="auto"/>
        <w:contextualSpacing/>
        <w:jc w:val="both"/>
        <w:rPr>
          <w:rFonts w:ascii="Roboto" w:eastAsia="Calibri" w:hAnsi="Roboto" w:cs="Arial"/>
          <w:sz w:val="20"/>
          <w:szCs w:val="20"/>
          <w:lang w:eastAsia="en-US"/>
        </w:rPr>
      </w:pPr>
      <w:r w:rsidRPr="004C10EC">
        <w:rPr>
          <w:rFonts w:ascii="Roboto" w:eastAsia="Calibri" w:hAnsi="Roboto" w:cs="Arial"/>
          <w:sz w:val="20"/>
          <w:szCs w:val="20"/>
          <w:lang w:eastAsia="en-US"/>
        </w:rPr>
        <w:t>Z udziału w postępowaniu wykluczeni są Wykonawcy, którzy podlegają wykluczeniu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tj. Zamawiający wyklucza udział w postępowaniu:</w:t>
      </w:r>
    </w:p>
    <w:p w14:paraId="019B5125" w14:textId="77777777" w:rsidR="003E19B3" w:rsidRPr="004C10EC" w:rsidRDefault="00000000">
      <w:pPr>
        <w:numPr>
          <w:ilvl w:val="0"/>
          <w:numId w:val="12"/>
        </w:numPr>
        <w:spacing w:after="160" w:line="276" w:lineRule="auto"/>
        <w:contextualSpacing/>
        <w:jc w:val="both"/>
        <w:rPr>
          <w:rFonts w:ascii="Roboto" w:eastAsia="Calibri" w:hAnsi="Roboto" w:cs="Arial"/>
          <w:sz w:val="20"/>
          <w:szCs w:val="20"/>
          <w:lang w:eastAsia="en-US"/>
        </w:rPr>
      </w:pPr>
      <w:r w:rsidRPr="004C10EC">
        <w:rPr>
          <w:rFonts w:ascii="Roboto" w:eastAsia="Calibri" w:hAnsi="Roboto" w:cs="Arial"/>
          <w:sz w:val="20"/>
          <w:szCs w:val="20"/>
          <w:lang w:eastAsia="en-US"/>
        </w:rPr>
        <w:t>obywateli rosyjskich, osób fizycznych zamieszkałych w Rosji lub osób prawnych, podmiotów lub organów z siedzibą w Rosji;</w:t>
      </w:r>
    </w:p>
    <w:p w14:paraId="3E84BC1A" w14:textId="77777777" w:rsidR="003E19B3" w:rsidRPr="004C10EC" w:rsidRDefault="00000000">
      <w:pPr>
        <w:numPr>
          <w:ilvl w:val="0"/>
          <w:numId w:val="12"/>
        </w:numPr>
        <w:spacing w:after="160" w:line="276" w:lineRule="auto"/>
        <w:contextualSpacing/>
        <w:jc w:val="both"/>
        <w:rPr>
          <w:rFonts w:ascii="Roboto" w:eastAsia="Calibri" w:hAnsi="Roboto" w:cs="Arial"/>
          <w:sz w:val="20"/>
          <w:szCs w:val="20"/>
          <w:lang w:eastAsia="en-US"/>
        </w:rPr>
      </w:pPr>
      <w:r w:rsidRPr="004C10EC">
        <w:rPr>
          <w:rFonts w:ascii="Roboto" w:eastAsia="Calibri" w:hAnsi="Roboto" w:cs="Arial"/>
          <w:sz w:val="20"/>
          <w:szCs w:val="20"/>
          <w:lang w:eastAsia="en-US"/>
        </w:rPr>
        <w:t>osób prawnych, podmiotów lub organów, do których prawa własności bezpośrednio lub pośrednio w ponad 50 % należą do podmiotu, o którym mowa w lit. a) niniejszego punktu; lub</w:t>
      </w:r>
    </w:p>
    <w:p w14:paraId="05310C1D" w14:textId="77777777" w:rsidR="003E19B3" w:rsidRPr="004C10EC" w:rsidRDefault="00000000">
      <w:pPr>
        <w:numPr>
          <w:ilvl w:val="0"/>
          <w:numId w:val="12"/>
        </w:numPr>
        <w:spacing w:after="160" w:line="276" w:lineRule="auto"/>
        <w:contextualSpacing/>
        <w:jc w:val="both"/>
        <w:rPr>
          <w:rFonts w:ascii="Roboto" w:eastAsia="Calibri" w:hAnsi="Roboto" w:cs="Arial"/>
          <w:sz w:val="20"/>
          <w:szCs w:val="20"/>
          <w:lang w:eastAsia="en-US"/>
        </w:rPr>
      </w:pPr>
      <w:r w:rsidRPr="004C10EC">
        <w:rPr>
          <w:rFonts w:ascii="Roboto" w:eastAsia="Calibri" w:hAnsi="Roboto" w:cs="Arial"/>
          <w:sz w:val="20"/>
          <w:szCs w:val="20"/>
          <w:lang w:eastAsia="en-US"/>
        </w:rPr>
        <w:t>osób fizycznych lub prawnych, podmiotów lub organów działających w imieniu lub pod kierunkiem podmiotu, o którym mowa w lit. a) lub b) niniejszego punktu, w tym podwykonawców lub dostawców, w przypadku gdy przypada na nich ponad 10% wartości zamówienia.</w:t>
      </w:r>
    </w:p>
    <w:p w14:paraId="45AA6B3C" w14:textId="77777777" w:rsidR="003E19B3" w:rsidRPr="004C10EC" w:rsidRDefault="00000000">
      <w:pPr>
        <w:numPr>
          <w:ilvl w:val="0"/>
          <w:numId w:val="1"/>
        </w:numPr>
        <w:spacing w:after="160" w:line="276" w:lineRule="auto"/>
        <w:contextualSpacing/>
        <w:jc w:val="both"/>
        <w:rPr>
          <w:rFonts w:ascii="Roboto" w:eastAsia="Calibri" w:hAnsi="Roboto" w:cs="Arial"/>
          <w:sz w:val="20"/>
          <w:szCs w:val="20"/>
          <w:lang w:eastAsia="en-US"/>
        </w:rPr>
      </w:pPr>
      <w:r w:rsidRPr="004C10EC">
        <w:rPr>
          <w:rFonts w:ascii="Roboto" w:eastAsia="Calibri" w:hAnsi="Roboto" w:cs="Arial"/>
          <w:sz w:val="20"/>
          <w:szCs w:val="20"/>
          <w:lang w:eastAsia="en-US"/>
        </w:rPr>
        <w:t xml:space="preserve">Z udziału w postępowaniu wykluczeni są Wykonawcy, którzy podlegają wykluczeniu na podstawie art. 7 ust. 1 ustawy z dnia 13 kwietnia 2022 r. o szczególnych rozwiązaniach w zakresie przeciwdziałania wspieraniu agresji na Ukrainę oraz służących ochronie bezpieczeństwa narodowego (tj. Dz. U. z 2023 r. poz. 1497 z </w:t>
      </w:r>
      <w:proofErr w:type="spellStart"/>
      <w:r w:rsidRPr="004C10EC">
        <w:rPr>
          <w:rFonts w:ascii="Roboto" w:eastAsia="Calibri" w:hAnsi="Roboto" w:cs="Arial"/>
          <w:sz w:val="20"/>
          <w:szCs w:val="20"/>
          <w:lang w:eastAsia="en-US"/>
        </w:rPr>
        <w:t>późn</w:t>
      </w:r>
      <w:proofErr w:type="spellEnd"/>
      <w:r w:rsidRPr="004C10EC">
        <w:rPr>
          <w:rFonts w:ascii="Roboto" w:eastAsia="Calibri" w:hAnsi="Roboto" w:cs="Arial"/>
          <w:sz w:val="20"/>
          <w:szCs w:val="20"/>
          <w:lang w:eastAsia="en-US"/>
        </w:rPr>
        <w:t>. zm.) tj. Zamawiający wyklucza:</w:t>
      </w:r>
    </w:p>
    <w:p w14:paraId="35E0A734" w14:textId="77777777" w:rsidR="003E19B3" w:rsidRPr="004C10EC" w:rsidRDefault="00000000">
      <w:pPr>
        <w:numPr>
          <w:ilvl w:val="0"/>
          <w:numId w:val="13"/>
        </w:numPr>
        <w:spacing w:after="160" w:line="276" w:lineRule="auto"/>
        <w:contextualSpacing/>
        <w:jc w:val="both"/>
        <w:rPr>
          <w:rFonts w:ascii="Roboto" w:eastAsia="Calibri" w:hAnsi="Roboto" w:cs="Arial"/>
          <w:sz w:val="20"/>
          <w:szCs w:val="20"/>
          <w:lang w:eastAsia="en-US"/>
        </w:rPr>
      </w:pPr>
      <w:r w:rsidRPr="004C10EC">
        <w:rPr>
          <w:rFonts w:ascii="Roboto" w:eastAsia="Calibri" w:hAnsi="Roboto" w:cs="Arial"/>
          <w:sz w:val="20"/>
          <w:szCs w:val="20"/>
          <w:lang w:eastAsia="en-US"/>
        </w:rPr>
        <w:t>Wykonawcę wymienionego w wykazach określonych w rozporządzeniu 765/2006 i rozporządzeniu 269/2014 albo wpisanego na listę na podstawie decyzji w sprawie wpisu na listę rozstrzygającej o zastosowaniu środka, o którym mowa w art. 1 pkt 3 ustawy,</w:t>
      </w:r>
    </w:p>
    <w:p w14:paraId="067B3788" w14:textId="77777777" w:rsidR="003E19B3" w:rsidRPr="004C10EC" w:rsidRDefault="00000000">
      <w:pPr>
        <w:numPr>
          <w:ilvl w:val="0"/>
          <w:numId w:val="13"/>
        </w:numPr>
        <w:spacing w:after="160" w:line="276" w:lineRule="auto"/>
        <w:contextualSpacing/>
        <w:jc w:val="both"/>
        <w:rPr>
          <w:rFonts w:ascii="Roboto" w:eastAsia="Calibri" w:hAnsi="Roboto" w:cs="Arial"/>
          <w:sz w:val="20"/>
          <w:szCs w:val="20"/>
          <w:lang w:eastAsia="en-US"/>
        </w:rPr>
      </w:pPr>
      <w:r w:rsidRPr="004C10EC">
        <w:rPr>
          <w:rFonts w:ascii="Roboto" w:eastAsia="Calibri" w:hAnsi="Roboto" w:cs="Arial"/>
          <w:sz w:val="20"/>
          <w:szCs w:val="20"/>
          <w:lang w:eastAsia="en-US"/>
        </w:rPr>
        <w:t xml:space="preserve">Wykonawcę, którego beneficjentem rzeczywistym w rozumieniu ustawy z dnia 1 marca 2018 r. o przeciwdziałaniu praniu pieniędzy oraz finansowaniu terroryzmu (Dz. U. z 2022 r. poz. 593, z </w:t>
      </w:r>
      <w:proofErr w:type="spellStart"/>
      <w:r w:rsidRPr="004C10EC">
        <w:rPr>
          <w:rFonts w:ascii="Roboto" w:eastAsia="Calibri" w:hAnsi="Roboto" w:cs="Arial"/>
          <w:sz w:val="20"/>
          <w:szCs w:val="20"/>
          <w:lang w:eastAsia="en-US"/>
        </w:rPr>
        <w:t>późn</w:t>
      </w:r>
      <w:proofErr w:type="spellEnd"/>
      <w:r w:rsidRPr="004C10EC">
        <w:rPr>
          <w:rFonts w:ascii="Roboto" w:eastAsia="Calibri" w:hAnsi="Roboto" w:cs="Arial"/>
          <w:sz w:val="20"/>
          <w:szCs w:val="20"/>
          <w:lang w:eastAsia="en-US"/>
        </w:rPr>
        <w:t xml:space="preserve">. zm.) jest osoba wymieniona w wykazach określonych w rozporządzeniu 765/2006 i rozporządzeniu 269/2014 albo wpisana na listę lub będąca takim beneficjentem </w:t>
      </w:r>
      <w:r w:rsidRPr="004C10EC">
        <w:rPr>
          <w:rFonts w:ascii="Roboto" w:eastAsia="Calibri" w:hAnsi="Roboto" w:cs="Arial"/>
          <w:sz w:val="20"/>
          <w:szCs w:val="20"/>
          <w:lang w:eastAsia="en-US"/>
        </w:rPr>
        <w:lastRenderedPageBreak/>
        <w:t>rzeczywistym od dnia 24 lutego 2022 r., o ile została wpisana na listę na podstawie decyzji w sprawie wpisu na listę rozstrzygającej o zastosowaniu środka, o którym mowa w art. 1 pkt 3 ustawy,</w:t>
      </w:r>
    </w:p>
    <w:p w14:paraId="400E1461" w14:textId="77777777" w:rsidR="003E19B3" w:rsidRPr="004C10EC" w:rsidRDefault="00000000">
      <w:pPr>
        <w:numPr>
          <w:ilvl w:val="0"/>
          <w:numId w:val="13"/>
        </w:numPr>
        <w:spacing w:after="160" w:line="276" w:lineRule="auto"/>
        <w:contextualSpacing/>
        <w:jc w:val="both"/>
        <w:rPr>
          <w:rFonts w:ascii="Roboto" w:eastAsia="Calibri" w:hAnsi="Roboto" w:cs="Arial"/>
          <w:sz w:val="20"/>
          <w:szCs w:val="20"/>
          <w:lang w:eastAsia="en-US"/>
        </w:rPr>
      </w:pPr>
      <w:r w:rsidRPr="004C10EC">
        <w:rPr>
          <w:rFonts w:ascii="Roboto" w:eastAsia="Calibri" w:hAnsi="Roboto" w:cs="Arial"/>
          <w:sz w:val="20"/>
          <w:szCs w:val="20"/>
          <w:lang w:eastAsia="en-US"/>
        </w:rPr>
        <w:t>Wykonawcę, którego jednostką dominującą w rozumieniu art. 3 ust. 1 pkt 37 ustawy z dnia 29 września 1994 r. o rachunkowości (Dz. U. z 2023 r. poz. 120 i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7309B03" w14:textId="77777777" w:rsidR="003E19B3" w:rsidRPr="004C10EC" w:rsidRDefault="00000000">
      <w:pPr>
        <w:numPr>
          <w:ilvl w:val="0"/>
          <w:numId w:val="1"/>
        </w:numPr>
        <w:spacing w:line="276" w:lineRule="auto"/>
        <w:jc w:val="both"/>
        <w:rPr>
          <w:rFonts w:ascii="Roboto" w:eastAsia="Arial" w:hAnsi="Roboto" w:cs="Arial"/>
          <w:sz w:val="20"/>
          <w:szCs w:val="20"/>
        </w:rPr>
      </w:pPr>
      <w:r w:rsidRPr="004C10EC">
        <w:rPr>
          <w:rFonts w:ascii="Roboto" w:eastAsia="Arial" w:hAnsi="Roboto" w:cs="Arial"/>
          <w:sz w:val="20"/>
          <w:szCs w:val="20"/>
        </w:rPr>
        <w:t>W niniejszym postępowaniu zostanie odrzucona oferta wykonawcy, który:</w:t>
      </w:r>
    </w:p>
    <w:p w14:paraId="1EB7B0C3" w14:textId="77777777" w:rsidR="003E19B3" w:rsidRPr="004C10EC" w:rsidRDefault="00000000">
      <w:pPr>
        <w:numPr>
          <w:ilvl w:val="0"/>
          <w:numId w:val="3"/>
        </w:numPr>
        <w:spacing w:line="276" w:lineRule="auto"/>
        <w:jc w:val="both"/>
        <w:rPr>
          <w:rFonts w:ascii="Roboto" w:eastAsia="Arial" w:hAnsi="Roboto" w:cs="Arial"/>
          <w:sz w:val="20"/>
          <w:szCs w:val="20"/>
        </w:rPr>
      </w:pPr>
      <w:r w:rsidRPr="004C10EC">
        <w:rPr>
          <w:rFonts w:ascii="Roboto" w:eastAsia="Arial" w:hAnsi="Roboto" w:cs="Arial"/>
          <w:sz w:val="20"/>
          <w:szCs w:val="20"/>
        </w:rPr>
        <w:t>podlega wykluczeniu z postępowania na podstawie przesłanek, o których mowa treści Zapytania ofertowego,</w:t>
      </w:r>
    </w:p>
    <w:p w14:paraId="0804E742" w14:textId="77777777" w:rsidR="003E19B3" w:rsidRPr="004C10EC" w:rsidRDefault="00000000">
      <w:pPr>
        <w:numPr>
          <w:ilvl w:val="0"/>
          <w:numId w:val="3"/>
        </w:numPr>
        <w:spacing w:line="276" w:lineRule="auto"/>
        <w:jc w:val="both"/>
        <w:rPr>
          <w:rFonts w:ascii="Roboto" w:eastAsia="Arial" w:hAnsi="Roboto" w:cs="Arial"/>
          <w:sz w:val="20"/>
          <w:szCs w:val="20"/>
        </w:rPr>
      </w:pPr>
      <w:r w:rsidRPr="004C10EC">
        <w:rPr>
          <w:rFonts w:ascii="Roboto" w:eastAsia="Arial" w:hAnsi="Roboto" w:cs="Arial"/>
          <w:sz w:val="20"/>
          <w:szCs w:val="20"/>
        </w:rPr>
        <w:t>złoży ofertę niezgodną z treścią niniejszego zapytania ofertowego pod względem merytorycznym, a niezgodność ma charakter istotny,</w:t>
      </w:r>
    </w:p>
    <w:p w14:paraId="3F288E37" w14:textId="77777777" w:rsidR="003E19B3" w:rsidRPr="004C10EC" w:rsidRDefault="00000000">
      <w:pPr>
        <w:numPr>
          <w:ilvl w:val="0"/>
          <w:numId w:val="3"/>
        </w:numPr>
        <w:spacing w:line="276" w:lineRule="auto"/>
        <w:jc w:val="both"/>
        <w:rPr>
          <w:rFonts w:ascii="Roboto" w:eastAsia="Arial" w:hAnsi="Roboto" w:cs="Arial"/>
          <w:sz w:val="20"/>
          <w:szCs w:val="20"/>
        </w:rPr>
      </w:pPr>
      <w:r w:rsidRPr="004C10EC">
        <w:rPr>
          <w:rFonts w:ascii="Roboto" w:eastAsia="Arial" w:hAnsi="Roboto" w:cs="Arial"/>
          <w:sz w:val="20"/>
          <w:szCs w:val="20"/>
        </w:rPr>
        <w:t>złoży ofertę niekompletną, tj. nie zawierającą oświadczeń i dokumentów wskazanych przez zamawiającego (z zastrzeżeniem pkt 8 ust. 5 Zapytania Ofertowego),</w:t>
      </w:r>
    </w:p>
    <w:p w14:paraId="11E4B983" w14:textId="77777777" w:rsidR="003E19B3" w:rsidRPr="004C10EC" w:rsidRDefault="00000000">
      <w:pPr>
        <w:numPr>
          <w:ilvl w:val="0"/>
          <w:numId w:val="3"/>
        </w:numPr>
        <w:spacing w:line="276" w:lineRule="auto"/>
        <w:jc w:val="both"/>
        <w:rPr>
          <w:rFonts w:ascii="Roboto" w:eastAsia="Arial" w:hAnsi="Roboto" w:cs="Arial"/>
          <w:sz w:val="20"/>
          <w:szCs w:val="20"/>
        </w:rPr>
      </w:pPr>
      <w:r w:rsidRPr="004C10EC">
        <w:rPr>
          <w:rFonts w:ascii="Roboto" w:eastAsia="Arial" w:hAnsi="Roboto" w:cs="Arial"/>
          <w:sz w:val="20"/>
          <w:szCs w:val="20"/>
        </w:rPr>
        <w:t>nie spełnia warunków udziału w postępowaniu,</w:t>
      </w:r>
    </w:p>
    <w:p w14:paraId="0EAD8ECA" w14:textId="77777777" w:rsidR="003E19B3" w:rsidRPr="004C10EC" w:rsidRDefault="00000000">
      <w:pPr>
        <w:numPr>
          <w:ilvl w:val="0"/>
          <w:numId w:val="3"/>
        </w:numPr>
        <w:spacing w:line="276" w:lineRule="auto"/>
        <w:jc w:val="both"/>
        <w:rPr>
          <w:rFonts w:ascii="Roboto" w:eastAsia="Arial" w:hAnsi="Roboto" w:cs="Arial"/>
          <w:sz w:val="20"/>
          <w:szCs w:val="20"/>
        </w:rPr>
      </w:pPr>
      <w:r w:rsidRPr="004C10EC">
        <w:rPr>
          <w:rFonts w:ascii="Roboto" w:eastAsia="Arial" w:hAnsi="Roboto" w:cs="Arial"/>
          <w:sz w:val="20"/>
          <w:szCs w:val="20"/>
        </w:rPr>
        <w:t>złożył ofertę, która zawiera rażąco niską cenę (zgodnie z określonym w zapytaniu wytycznymi),</w:t>
      </w:r>
    </w:p>
    <w:p w14:paraId="334B97B4" w14:textId="77777777" w:rsidR="003E19B3" w:rsidRPr="004C10EC" w:rsidRDefault="00000000">
      <w:pPr>
        <w:numPr>
          <w:ilvl w:val="0"/>
          <w:numId w:val="3"/>
        </w:numPr>
        <w:spacing w:line="276" w:lineRule="auto"/>
        <w:jc w:val="both"/>
        <w:rPr>
          <w:rFonts w:ascii="Roboto" w:eastAsia="Arial" w:hAnsi="Roboto" w:cs="Arial"/>
          <w:sz w:val="20"/>
          <w:szCs w:val="20"/>
        </w:rPr>
      </w:pPr>
      <w:r w:rsidRPr="004C10EC">
        <w:rPr>
          <w:rFonts w:ascii="Roboto" w:eastAsia="Arial" w:hAnsi="Roboto" w:cs="Arial"/>
          <w:sz w:val="20"/>
          <w:szCs w:val="20"/>
        </w:rPr>
        <w:t>złożona zostanie w inny sposób niż za pomocą Bazy Konkurencyjności,</w:t>
      </w:r>
    </w:p>
    <w:p w14:paraId="76079055" w14:textId="77777777" w:rsidR="003E19B3" w:rsidRPr="004C10EC" w:rsidRDefault="00000000">
      <w:pPr>
        <w:numPr>
          <w:ilvl w:val="0"/>
          <w:numId w:val="3"/>
        </w:numPr>
        <w:spacing w:line="276" w:lineRule="auto"/>
        <w:jc w:val="both"/>
        <w:rPr>
          <w:rFonts w:ascii="Roboto" w:eastAsia="Arial" w:hAnsi="Roboto" w:cs="Arial"/>
          <w:sz w:val="20"/>
          <w:szCs w:val="20"/>
        </w:rPr>
      </w:pPr>
      <w:r w:rsidRPr="004C10EC">
        <w:rPr>
          <w:rFonts w:ascii="Roboto" w:eastAsia="Arial" w:hAnsi="Roboto" w:cs="Arial"/>
          <w:sz w:val="20"/>
          <w:szCs w:val="20"/>
        </w:rPr>
        <w:t>została złożona w warunkach czynu nieuczciwej konkurencji w rozumieniu przepisów o zwalczaniu nieuczciwej konkurencji,</w:t>
      </w:r>
    </w:p>
    <w:p w14:paraId="1B38F2B6" w14:textId="77777777" w:rsidR="003E19B3" w:rsidRPr="004C10EC" w:rsidRDefault="00000000">
      <w:pPr>
        <w:numPr>
          <w:ilvl w:val="0"/>
          <w:numId w:val="3"/>
        </w:numPr>
        <w:spacing w:line="276" w:lineRule="auto"/>
        <w:jc w:val="both"/>
        <w:rPr>
          <w:rFonts w:ascii="Roboto" w:eastAsia="Arial" w:hAnsi="Roboto" w:cs="Arial"/>
          <w:sz w:val="20"/>
          <w:szCs w:val="20"/>
        </w:rPr>
      </w:pPr>
      <w:r w:rsidRPr="004C10EC">
        <w:rPr>
          <w:rFonts w:ascii="Roboto" w:eastAsia="Arial" w:hAnsi="Roboto" w:cs="Arial"/>
          <w:sz w:val="20"/>
          <w:szCs w:val="20"/>
        </w:rPr>
        <w:t>została złożona po wyznaczonym terminie,</w:t>
      </w:r>
    </w:p>
    <w:p w14:paraId="72C3DDE5" w14:textId="77777777" w:rsidR="003E19B3" w:rsidRPr="004C10EC" w:rsidRDefault="00000000">
      <w:pPr>
        <w:numPr>
          <w:ilvl w:val="0"/>
          <w:numId w:val="3"/>
        </w:numPr>
        <w:spacing w:line="276" w:lineRule="auto"/>
        <w:jc w:val="both"/>
        <w:rPr>
          <w:rFonts w:ascii="Roboto" w:eastAsia="Arial" w:hAnsi="Roboto" w:cs="Arial"/>
          <w:sz w:val="20"/>
          <w:szCs w:val="20"/>
        </w:rPr>
      </w:pPr>
      <w:r w:rsidRPr="004C10EC">
        <w:rPr>
          <w:rFonts w:ascii="Roboto" w:eastAsia="Arial" w:hAnsi="Roboto" w:cs="Arial"/>
          <w:sz w:val="20"/>
          <w:szCs w:val="20"/>
        </w:rPr>
        <w:t>zawiera błędy w obliczeniu ceny lub kosztu,</w:t>
      </w:r>
    </w:p>
    <w:p w14:paraId="5F2499B8" w14:textId="77777777" w:rsidR="003E19B3" w:rsidRPr="004C10EC" w:rsidRDefault="00000000">
      <w:pPr>
        <w:numPr>
          <w:ilvl w:val="0"/>
          <w:numId w:val="1"/>
        </w:numPr>
        <w:spacing w:line="276" w:lineRule="auto"/>
        <w:jc w:val="both"/>
        <w:rPr>
          <w:rFonts w:ascii="Roboto" w:eastAsia="Arial" w:hAnsi="Roboto" w:cs="Arial"/>
          <w:sz w:val="20"/>
          <w:szCs w:val="20"/>
        </w:rPr>
      </w:pPr>
      <w:bookmarkStart w:id="21" w:name="_Hlk180665486"/>
      <w:bookmarkStart w:id="22" w:name="_Hlk180665350"/>
      <w:r w:rsidRPr="004C10EC">
        <w:rPr>
          <w:rFonts w:ascii="Roboto" w:eastAsia="Arial" w:hAnsi="Roboto" w:cs="Arial"/>
          <w:sz w:val="20"/>
          <w:szCs w:val="20"/>
        </w:rPr>
        <w:t>W związku z wykluczeniem wykonawcy lub odrzuceniem oferty, wykonawcy nie przysługują środki ochrony prawnej.</w:t>
      </w:r>
      <w:bookmarkEnd w:id="21"/>
      <w:bookmarkEnd w:id="22"/>
    </w:p>
    <w:p w14:paraId="1A2A07AE" w14:textId="77777777" w:rsidR="003E19B3" w:rsidRPr="004C10EC" w:rsidRDefault="00000000">
      <w:pPr>
        <w:numPr>
          <w:ilvl w:val="0"/>
          <w:numId w:val="1"/>
        </w:numPr>
        <w:spacing w:line="276" w:lineRule="auto"/>
        <w:jc w:val="both"/>
        <w:rPr>
          <w:rFonts w:ascii="Roboto" w:eastAsia="Arial" w:hAnsi="Roboto" w:cs="Arial"/>
          <w:sz w:val="20"/>
          <w:szCs w:val="20"/>
        </w:rPr>
      </w:pPr>
      <w:r w:rsidRPr="004C10EC">
        <w:rPr>
          <w:rFonts w:ascii="Roboto" w:eastAsia="Arial" w:hAnsi="Roboto" w:cs="Arial"/>
          <w:sz w:val="20"/>
          <w:szCs w:val="20"/>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59755DE6" w14:textId="77777777" w:rsidR="003E19B3" w:rsidRPr="004C10EC" w:rsidRDefault="00000000">
      <w:pPr>
        <w:numPr>
          <w:ilvl w:val="0"/>
          <w:numId w:val="1"/>
        </w:numPr>
        <w:spacing w:line="276" w:lineRule="auto"/>
        <w:jc w:val="both"/>
        <w:rPr>
          <w:rFonts w:ascii="Roboto" w:eastAsia="Arial" w:hAnsi="Roboto" w:cs="Arial"/>
          <w:sz w:val="20"/>
          <w:szCs w:val="20"/>
        </w:rPr>
      </w:pPr>
      <w:r w:rsidRPr="004C10EC">
        <w:rPr>
          <w:rFonts w:ascii="Roboto" w:eastAsia="Arial" w:hAnsi="Roboto" w:cs="Arial"/>
          <w:sz w:val="20"/>
          <w:szCs w:val="20"/>
        </w:rPr>
        <w:t>Obowiązek wykazania, że oferta nie zawiera rażąco niskiej ceny, spoczywa na wykonawcy. Zamawiający odrzuca ofertę wykonawcy, który nie złożył wyjaśnień lub jeżeli dokonana ocena wyjaśnień wraz z dostarczonymi dowodami potwierdza, że oferta zawiera rażąco niską cenę w stosunku do przedmiotu zamówienia.</w:t>
      </w:r>
    </w:p>
    <w:p w14:paraId="06A02988" w14:textId="77777777" w:rsidR="003E19B3" w:rsidRPr="004C10EC" w:rsidRDefault="003E19B3">
      <w:pPr>
        <w:spacing w:line="276" w:lineRule="auto"/>
        <w:rPr>
          <w:rFonts w:ascii="Roboto" w:eastAsia="Arial" w:hAnsi="Roboto" w:cs="Arial"/>
          <w:sz w:val="20"/>
          <w:szCs w:val="20"/>
        </w:rPr>
      </w:pPr>
    </w:p>
    <w:p w14:paraId="49660C3D" w14:textId="77777777" w:rsidR="003E19B3" w:rsidRPr="004C10EC" w:rsidRDefault="00000000">
      <w:pPr>
        <w:pStyle w:val="Akapitzlist"/>
        <w:numPr>
          <w:ilvl w:val="0"/>
          <w:numId w:val="11"/>
        </w:numPr>
        <w:spacing w:after="160" w:line="276" w:lineRule="auto"/>
        <w:rPr>
          <w:rFonts w:ascii="Roboto" w:eastAsia="Arial" w:hAnsi="Roboto" w:cs="Arial"/>
          <w:sz w:val="20"/>
          <w:szCs w:val="20"/>
        </w:rPr>
      </w:pPr>
      <w:r w:rsidRPr="004C10EC">
        <w:rPr>
          <w:rFonts w:ascii="Roboto" w:eastAsia="Arial" w:hAnsi="Roboto" w:cs="Arial"/>
          <w:b/>
          <w:sz w:val="20"/>
          <w:szCs w:val="20"/>
        </w:rPr>
        <w:t>KRYTERIA OCENY OFERT ORAZ INFORMACJE NA TEMAT WAG PUNKTOWYCH LUB PROCENTOWYCH PRZYPISYWANYCH DO POSZCZEGÓLNYCH KRYTERIÓW OCENY OFERT</w:t>
      </w:r>
    </w:p>
    <w:p w14:paraId="6AF06516" w14:textId="77777777" w:rsidR="003E19B3" w:rsidRPr="004C10EC" w:rsidRDefault="003E19B3">
      <w:pPr>
        <w:spacing w:line="276" w:lineRule="auto"/>
        <w:rPr>
          <w:rFonts w:ascii="Roboto" w:eastAsia="Arial" w:hAnsi="Roboto" w:cs="Arial"/>
          <w:sz w:val="20"/>
          <w:szCs w:val="20"/>
        </w:rPr>
      </w:pPr>
    </w:p>
    <w:p w14:paraId="2362F089" w14:textId="77777777" w:rsidR="003E19B3" w:rsidRPr="004C10EC" w:rsidRDefault="00000000">
      <w:pPr>
        <w:pStyle w:val="Akapitzlist"/>
        <w:numPr>
          <w:ilvl w:val="0"/>
          <w:numId w:val="14"/>
        </w:numPr>
        <w:spacing w:line="276" w:lineRule="auto"/>
        <w:rPr>
          <w:rFonts w:ascii="Roboto" w:eastAsia="Arial" w:hAnsi="Roboto" w:cs="Arial"/>
          <w:sz w:val="20"/>
          <w:szCs w:val="20"/>
        </w:rPr>
      </w:pPr>
      <w:r w:rsidRPr="004C10EC">
        <w:rPr>
          <w:rFonts w:ascii="Roboto" w:eastAsia="Arial" w:hAnsi="Roboto" w:cs="Arial"/>
          <w:sz w:val="20"/>
          <w:szCs w:val="20"/>
        </w:rPr>
        <w:t xml:space="preserve">Sposób przyznawania punktacji za spełnienie danego kryterium oceny zaprezentowano poniżej. </w:t>
      </w:r>
    </w:p>
    <w:p w14:paraId="25B26ED8" w14:textId="77777777" w:rsidR="003E19B3" w:rsidRPr="004C10EC" w:rsidRDefault="00000000">
      <w:pPr>
        <w:pStyle w:val="Akapitzlist"/>
        <w:numPr>
          <w:ilvl w:val="0"/>
          <w:numId w:val="14"/>
        </w:numPr>
        <w:spacing w:line="276" w:lineRule="auto"/>
        <w:rPr>
          <w:rFonts w:ascii="Roboto" w:eastAsia="Arial" w:hAnsi="Roboto" w:cs="Arial"/>
          <w:sz w:val="20"/>
          <w:szCs w:val="20"/>
        </w:rPr>
      </w:pPr>
      <w:r w:rsidRPr="004C10EC">
        <w:rPr>
          <w:rFonts w:ascii="Roboto" w:eastAsia="Arial" w:hAnsi="Roboto" w:cs="Arial"/>
          <w:sz w:val="20"/>
          <w:szCs w:val="20"/>
        </w:rPr>
        <w:t xml:space="preserve">O wyborze oferty decydowała będzie liczba zdobytych punktów. </w:t>
      </w:r>
    </w:p>
    <w:p w14:paraId="49531B5A" w14:textId="77777777" w:rsidR="003E19B3" w:rsidRPr="004C10EC" w:rsidRDefault="00000000">
      <w:pPr>
        <w:pStyle w:val="Akapitzlist"/>
        <w:numPr>
          <w:ilvl w:val="0"/>
          <w:numId w:val="14"/>
        </w:numPr>
        <w:spacing w:line="276" w:lineRule="auto"/>
        <w:rPr>
          <w:rFonts w:ascii="Roboto" w:eastAsia="Arial" w:hAnsi="Roboto" w:cs="Arial"/>
          <w:sz w:val="20"/>
          <w:szCs w:val="20"/>
        </w:rPr>
      </w:pPr>
      <w:r w:rsidRPr="004C10EC">
        <w:rPr>
          <w:rFonts w:ascii="Roboto" w:eastAsia="Arial" w:hAnsi="Roboto" w:cs="Arial"/>
          <w:sz w:val="20"/>
          <w:szCs w:val="20"/>
        </w:rPr>
        <w:t xml:space="preserve">Oferta na realizację zamówienia może uzyskać maksymalnie 100 pkt. </w:t>
      </w:r>
    </w:p>
    <w:p w14:paraId="144D1F18" w14:textId="77777777" w:rsidR="003E19B3" w:rsidRPr="004C10EC" w:rsidRDefault="00000000">
      <w:pPr>
        <w:pStyle w:val="Akapitzlist"/>
        <w:numPr>
          <w:ilvl w:val="0"/>
          <w:numId w:val="14"/>
        </w:numPr>
        <w:spacing w:line="276" w:lineRule="auto"/>
        <w:rPr>
          <w:rFonts w:ascii="Roboto" w:eastAsia="Arial" w:hAnsi="Roboto" w:cs="Arial"/>
          <w:sz w:val="20"/>
          <w:szCs w:val="20"/>
        </w:rPr>
      </w:pPr>
      <w:r w:rsidRPr="004C10EC">
        <w:rPr>
          <w:rFonts w:ascii="Roboto" w:eastAsia="Arial" w:hAnsi="Roboto" w:cs="Arial"/>
          <w:sz w:val="20"/>
          <w:szCs w:val="20"/>
        </w:rPr>
        <w:t>Zamawiający zastosuje zaokrąglanie każdego wyniku w ramach poszczególnych kryteriów do dwóch miejsc po przecinku.</w:t>
      </w:r>
    </w:p>
    <w:p w14:paraId="6DAE9590" w14:textId="5F0D71E5" w:rsidR="003E19B3" w:rsidRPr="004C10EC" w:rsidRDefault="00000000">
      <w:pPr>
        <w:pStyle w:val="Akapitzlist"/>
        <w:numPr>
          <w:ilvl w:val="0"/>
          <w:numId w:val="14"/>
        </w:numPr>
        <w:spacing w:line="276" w:lineRule="auto"/>
        <w:rPr>
          <w:rFonts w:ascii="Roboto" w:eastAsia="Arial" w:hAnsi="Roboto" w:cs="Arial"/>
          <w:sz w:val="20"/>
          <w:szCs w:val="20"/>
        </w:rPr>
      </w:pPr>
      <w:r w:rsidRPr="004C10EC">
        <w:rPr>
          <w:rFonts w:ascii="Roboto" w:eastAsia="Arial" w:hAnsi="Roboto" w:cs="Arial"/>
          <w:sz w:val="20"/>
          <w:szCs w:val="20"/>
        </w:rPr>
        <w:t>Zamawiający będzie oceniał oferty według następującego kryterium:</w:t>
      </w:r>
    </w:p>
    <w:p w14:paraId="5CE5CA87" w14:textId="77777777" w:rsidR="00996A97" w:rsidRPr="004C10EC" w:rsidRDefault="00996A97" w:rsidP="00996A97">
      <w:pPr>
        <w:spacing w:line="276" w:lineRule="auto"/>
        <w:rPr>
          <w:rFonts w:ascii="Roboto" w:eastAsia="Arial" w:hAnsi="Roboto" w:cs="Arial"/>
          <w:sz w:val="20"/>
          <w:szCs w:val="20"/>
        </w:rPr>
      </w:pPr>
    </w:p>
    <w:p w14:paraId="20E187A4" w14:textId="77777777" w:rsidR="00996A97" w:rsidRPr="004C10EC" w:rsidRDefault="00996A97" w:rsidP="00996A97">
      <w:pPr>
        <w:spacing w:line="276" w:lineRule="auto"/>
        <w:rPr>
          <w:rFonts w:ascii="Roboto" w:eastAsia="Arial" w:hAnsi="Roboto" w:cs="Arial"/>
          <w:sz w:val="20"/>
          <w:szCs w:val="20"/>
        </w:rPr>
      </w:pPr>
    </w:p>
    <w:p w14:paraId="5DAC97D7" w14:textId="77777777" w:rsidR="003E19B3" w:rsidRPr="004C10EC" w:rsidRDefault="003E19B3">
      <w:pPr>
        <w:spacing w:line="276" w:lineRule="auto"/>
        <w:rPr>
          <w:rFonts w:ascii="Roboto" w:eastAsia="Arial" w:hAnsi="Roboto" w:cs="Arial"/>
          <w:sz w:val="20"/>
          <w:szCs w:val="20"/>
        </w:rPr>
      </w:pPr>
    </w:p>
    <w:tbl>
      <w:tblPr>
        <w:tblW w:w="9592" w:type="dxa"/>
        <w:tblInd w:w="60" w:type="dxa"/>
        <w:tblLayout w:type="fixed"/>
        <w:tblLook w:val="0400" w:firstRow="0" w:lastRow="0" w:firstColumn="0" w:lastColumn="0" w:noHBand="0" w:noVBand="1"/>
      </w:tblPr>
      <w:tblGrid>
        <w:gridCol w:w="846"/>
        <w:gridCol w:w="4754"/>
        <w:gridCol w:w="3992"/>
      </w:tblGrid>
      <w:tr w:rsidR="00DE5A8A" w:rsidRPr="004C10EC" w14:paraId="2C5BC58C" w14:textId="77777777">
        <w:tc>
          <w:tcPr>
            <w:tcW w:w="846" w:type="dxa"/>
            <w:tcBorders>
              <w:top w:val="single" w:sz="6" w:space="0" w:color="000000"/>
              <w:left w:val="single" w:sz="6" w:space="0" w:color="000000"/>
              <w:bottom w:val="single" w:sz="6" w:space="0" w:color="000000"/>
              <w:right w:val="single" w:sz="6" w:space="0" w:color="000000"/>
            </w:tcBorders>
            <w:shd w:val="clear" w:color="auto" w:fill="595959" w:themeFill="text1" w:themeFillTint="A6"/>
            <w:vAlign w:val="center"/>
          </w:tcPr>
          <w:p w14:paraId="414A0DEA" w14:textId="77777777" w:rsidR="003E19B3" w:rsidRPr="004C10EC" w:rsidRDefault="00000000">
            <w:pPr>
              <w:widowControl w:val="0"/>
              <w:spacing w:line="276" w:lineRule="auto"/>
              <w:rPr>
                <w:rFonts w:ascii="Roboto" w:eastAsia="Arial" w:hAnsi="Roboto" w:cs="Arial"/>
                <w:sz w:val="20"/>
                <w:szCs w:val="20"/>
              </w:rPr>
            </w:pPr>
            <w:r w:rsidRPr="004C10EC">
              <w:rPr>
                <w:rFonts w:ascii="Roboto" w:eastAsia="Arial" w:hAnsi="Roboto" w:cs="Arial"/>
                <w:b/>
                <w:sz w:val="20"/>
                <w:szCs w:val="20"/>
              </w:rPr>
              <w:lastRenderedPageBreak/>
              <w:t>Nr</w:t>
            </w:r>
          </w:p>
        </w:tc>
        <w:tc>
          <w:tcPr>
            <w:tcW w:w="4754" w:type="dxa"/>
            <w:tcBorders>
              <w:top w:val="single" w:sz="6" w:space="0" w:color="000000"/>
              <w:left w:val="single" w:sz="6" w:space="0" w:color="000000"/>
              <w:bottom w:val="single" w:sz="6" w:space="0" w:color="000000"/>
              <w:right w:val="single" w:sz="6" w:space="0" w:color="000000"/>
            </w:tcBorders>
            <w:shd w:val="clear" w:color="auto" w:fill="595959" w:themeFill="text1" w:themeFillTint="A6"/>
            <w:vAlign w:val="center"/>
          </w:tcPr>
          <w:p w14:paraId="510498AF" w14:textId="77777777" w:rsidR="003E19B3" w:rsidRPr="004C10EC" w:rsidRDefault="00000000">
            <w:pPr>
              <w:widowControl w:val="0"/>
              <w:spacing w:line="276" w:lineRule="auto"/>
              <w:rPr>
                <w:rFonts w:ascii="Roboto" w:eastAsia="Arial" w:hAnsi="Roboto" w:cs="Arial"/>
                <w:sz w:val="20"/>
                <w:szCs w:val="20"/>
              </w:rPr>
            </w:pPr>
            <w:r w:rsidRPr="004C10EC">
              <w:rPr>
                <w:rFonts w:ascii="Roboto" w:eastAsia="Arial" w:hAnsi="Roboto" w:cs="Arial"/>
                <w:b/>
                <w:sz w:val="20"/>
                <w:szCs w:val="20"/>
              </w:rPr>
              <w:t>Nazwa kryterium</w:t>
            </w:r>
          </w:p>
        </w:tc>
        <w:tc>
          <w:tcPr>
            <w:tcW w:w="3992" w:type="dxa"/>
            <w:tcBorders>
              <w:top w:val="single" w:sz="6" w:space="0" w:color="000000"/>
              <w:left w:val="single" w:sz="6" w:space="0" w:color="000000"/>
              <w:bottom w:val="single" w:sz="6" w:space="0" w:color="000000"/>
              <w:right w:val="single" w:sz="6" w:space="0" w:color="000000"/>
            </w:tcBorders>
            <w:shd w:val="clear" w:color="auto" w:fill="595959" w:themeFill="text1" w:themeFillTint="A6"/>
            <w:vAlign w:val="center"/>
          </w:tcPr>
          <w:p w14:paraId="386240C6" w14:textId="77777777" w:rsidR="003E19B3" w:rsidRPr="004C10EC" w:rsidRDefault="00000000">
            <w:pPr>
              <w:widowControl w:val="0"/>
              <w:spacing w:line="276" w:lineRule="auto"/>
              <w:rPr>
                <w:rFonts w:ascii="Roboto" w:eastAsia="Arial" w:hAnsi="Roboto" w:cs="Arial"/>
                <w:sz w:val="20"/>
                <w:szCs w:val="20"/>
              </w:rPr>
            </w:pPr>
            <w:r w:rsidRPr="004C10EC">
              <w:rPr>
                <w:rFonts w:ascii="Roboto" w:eastAsia="Arial" w:hAnsi="Roboto" w:cs="Arial"/>
                <w:b/>
                <w:sz w:val="20"/>
                <w:szCs w:val="20"/>
              </w:rPr>
              <w:t>Waga</w:t>
            </w:r>
          </w:p>
        </w:tc>
      </w:tr>
      <w:tr w:rsidR="00DE5A8A" w:rsidRPr="004C10EC" w14:paraId="6B41EFA9" w14:textId="77777777">
        <w:trPr>
          <w:trHeight w:val="546"/>
        </w:trPr>
        <w:tc>
          <w:tcPr>
            <w:tcW w:w="846" w:type="dxa"/>
            <w:tcBorders>
              <w:top w:val="single" w:sz="6" w:space="0" w:color="000000"/>
              <w:left w:val="single" w:sz="6" w:space="0" w:color="000000"/>
              <w:bottom w:val="single" w:sz="6" w:space="0" w:color="000000"/>
              <w:right w:val="single" w:sz="6" w:space="0" w:color="000000"/>
            </w:tcBorders>
            <w:vAlign w:val="center"/>
          </w:tcPr>
          <w:p w14:paraId="57B648A0" w14:textId="77777777" w:rsidR="003E19B3" w:rsidRPr="004C10EC" w:rsidRDefault="00000000">
            <w:pPr>
              <w:widowControl w:val="0"/>
              <w:spacing w:line="276" w:lineRule="auto"/>
              <w:rPr>
                <w:rFonts w:ascii="Roboto" w:eastAsia="Arial" w:hAnsi="Roboto" w:cs="Arial"/>
                <w:b/>
                <w:bCs/>
                <w:sz w:val="20"/>
                <w:szCs w:val="20"/>
              </w:rPr>
            </w:pPr>
            <w:r w:rsidRPr="004C10EC">
              <w:rPr>
                <w:rFonts w:ascii="Roboto" w:eastAsia="Arial" w:hAnsi="Roboto" w:cs="Arial"/>
                <w:b/>
                <w:bCs/>
                <w:sz w:val="20"/>
                <w:szCs w:val="20"/>
              </w:rPr>
              <w:t>1</w:t>
            </w:r>
          </w:p>
        </w:tc>
        <w:tc>
          <w:tcPr>
            <w:tcW w:w="4754" w:type="dxa"/>
            <w:tcBorders>
              <w:top w:val="single" w:sz="6" w:space="0" w:color="000000"/>
              <w:left w:val="single" w:sz="6" w:space="0" w:color="000000"/>
              <w:bottom w:val="single" w:sz="6" w:space="0" w:color="000000"/>
              <w:right w:val="single" w:sz="6" w:space="0" w:color="000000"/>
            </w:tcBorders>
            <w:vAlign w:val="center"/>
          </w:tcPr>
          <w:p w14:paraId="070D07E2" w14:textId="77777777" w:rsidR="003E19B3" w:rsidRPr="004C10EC" w:rsidRDefault="00000000">
            <w:pPr>
              <w:widowControl w:val="0"/>
              <w:spacing w:line="276" w:lineRule="auto"/>
              <w:textAlignment w:val="baseline"/>
              <w:rPr>
                <w:rFonts w:ascii="Roboto" w:hAnsi="Roboto" w:cs="Arial"/>
                <w:b/>
                <w:bCs/>
                <w:sz w:val="20"/>
                <w:szCs w:val="20"/>
              </w:rPr>
            </w:pPr>
            <w:r w:rsidRPr="004C10EC">
              <w:rPr>
                <w:rFonts w:ascii="Roboto" w:hAnsi="Roboto" w:cs="Arial"/>
                <w:sz w:val="20"/>
                <w:szCs w:val="20"/>
              </w:rPr>
              <w:t xml:space="preserve">CENA </w:t>
            </w:r>
          </w:p>
          <w:p w14:paraId="19F40FD8" w14:textId="77777777" w:rsidR="003E19B3" w:rsidRPr="004C10EC" w:rsidRDefault="003E19B3">
            <w:pPr>
              <w:widowControl w:val="0"/>
              <w:spacing w:line="276" w:lineRule="auto"/>
              <w:rPr>
                <w:rFonts w:ascii="Roboto" w:eastAsia="Arial" w:hAnsi="Roboto" w:cs="Arial"/>
                <w:sz w:val="20"/>
                <w:szCs w:val="20"/>
              </w:rPr>
            </w:pPr>
          </w:p>
        </w:tc>
        <w:tc>
          <w:tcPr>
            <w:tcW w:w="3992" w:type="dxa"/>
            <w:tcBorders>
              <w:top w:val="single" w:sz="6" w:space="0" w:color="000000"/>
              <w:left w:val="single" w:sz="6" w:space="0" w:color="000000"/>
              <w:bottom w:val="single" w:sz="6" w:space="0" w:color="000000"/>
              <w:right w:val="single" w:sz="6" w:space="0" w:color="000000"/>
            </w:tcBorders>
            <w:vAlign w:val="center"/>
          </w:tcPr>
          <w:p w14:paraId="4310816C" w14:textId="77777777" w:rsidR="003E19B3" w:rsidRPr="004C10EC" w:rsidRDefault="00000000">
            <w:pPr>
              <w:widowControl w:val="0"/>
              <w:spacing w:line="276" w:lineRule="auto"/>
              <w:rPr>
                <w:rFonts w:ascii="Roboto" w:eastAsia="Arial" w:hAnsi="Roboto" w:cs="Arial"/>
                <w:sz w:val="20"/>
                <w:szCs w:val="20"/>
              </w:rPr>
            </w:pPr>
            <w:r w:rsidRPr="004C10EC">
              <w:rPr>
                <w:rFonts w:ascii="Roboto" w:eastAsia="Arial" w:hAnsi="Roboto" w:cs="Arial"/>
                <w:sz w:val="20"/>
                <w:szCs w:val="20"/>
              </w:rPr>
              <w:t>60</w:t>
            </w:r>
          </w:p>
        </w:tc>
      </w:tr>
      <w:tr w:rsidR="00DE5A8A" w:rsidRPr="004C10EC" w14:paraId="758B4C38" w14:textId="77777777">
        <w:tc>
          <w:tcPr>
            <w:tcW w:w="846" w:type="dxa"/>
            <w:tcBorders>
              <w:top w:val="single" w:sz="6" w:space="0" w:color="000000"/>
              <w:left w:val="single" w:sz="6" w:space="0" w:color="000000"/>
              <w:bottom w:val="single" w:sz="6" w:space="0" w:color="000000"/>
              <w:right w:val="single" w:sz="6" w:space="0" w:color="000000"/>
            </w:tcBorders>
            <w:vAlign w:val="center"/>
          </w:tcPr>
          <w:p w14:paraId="5B942805" w14:textId="77777777" w:rsidR="003E19B3" w:rsidRPr="004C10EC" w:rsidRDefault="00000000">
            <w:pPr>
              <w:widowControl w:val="0"/>
              <w:spacing w:line="276" w:lineRule="auto"/>
              <w:rPr>
                <w:rFonts w:ascii="Roboto" w:eastAsia="Arial" w:hAnsi="Roboto" w:cs="Arial"/>
                <w:b/>
                <w:bCs/>
                <w:sz w:val="20"/>
                <w:szCs w:val="20"/>
              </w:rPr>
            </w:pPr>
            <w:r w:rsidRPr="004C10EC">
              <w:rPr>
                <w:rFonts w:ascii="Roboto" w:eastAsia="Arial" w:hAnsi="Roboto" w:cs="Arial"/>
                <w:b/>
                <w:bCs/>
                <w:sz w:val="20"/>
                <w:szCs w:val="20"/>
              </w:rPr>
              <w:t>2</w:t>
            </w:r>
          </w:p>
        </w:tc>
        <w:tc>
          <w:tcPr>
            <w:tcW w:w="4754" w:type="dxa"/>
            <w:tcBorders>
              <w:top w:val="single" w:sz="6" w:space="0" w:color="000000"/>
              <w:left w:val="single" w:sz="6" w:space="0" w:color="000000"/>
              <w:bottom w:val="single" w:sz="6" w:space="0" w:color="000000"/>
              <w:right w:val="single" w:sz="6" w:space="0" w:color="000000"/>
            </w:tcBorders>
          </w:tcPr>
          <w:p w14:paraId="5DD02AF2" w14:textId="77777777" w:rsidR="003E19B3" w:rsidRPr="004C10EC" w:rsidRDefault="00000000">
            <w:pPr>
              <w:widowControl w:val="0"/>
              <w:spacing w:line="276" w:lineRule="auto"/>
              <w:rPr>
                <w:rFonts w:ascii="Roboto" w:hAnsi="Roboto" w:cs="Arial"/>
                <w:sz w:val="20"/>
                <w:szCs w:val="20"/>
              </w:rPr>
            </w:pPr>
            <w:r w:rsidRPr="004C10EC">
              <w:rPr>
                <w:rFonts w:ascii="Roboto" w:hAnsi="Roboto"/>
                <w:sz w:val="20"/>
                <w:szCs w:val="20"/>
              </w:rPr>
              <w:t xml:space="preserve">Gwarancja produktowa modułów powyżej 15 lat </w:t>
            </w:r>
            <w:r w:rsidRPr="004C10EC">
              <w:rPr>
                <w:rFonts w:ascii="Roboto" w:hAnsi="Roboto"/>
                <w:sz w:val="20"/>
                <w:szCs w:val="20"/>
              </w:rPr>
              <w:br/>
            </w:r>
          </w:p>
        </w:tc>
        <w:tc>
          <w:tcPr>
            <w:tcW w:w="3992" w:type="dxa"/>
            <w:tcBorders>
              <w:top w:val="single" w:sz="6" w:space="0" w:color="000000"/>
              <w:left w:val="single" w:sz="6" w:space="0" w:color="000000"/>
              <w:bottom w:val="single" w:sz="6" w:space="0" w:color="000000"/>
              <w:right w:val="single" w:sz="6" w:space="0" w:color="000000"/>
            </w:tcBorders>
            <w:vAlign w:val="center"/>
          </w:tcPr>
          <w:p w14:paraId="160C6BAB" w14:textId="77777777" w:rsidR="003E19B3" w:rsidRPr="004C10EC" w:rsidRDefault="00000000">
            <w:pPr>
              <w:widowControl w:val="0"/>
              <w:spacing w:line="276" w:lineRule="auto"/>
              <w:rPr>
                <w:rFonts w:ascii="Roboto" w:hAnsi="Roboto" w:cs="Arial"/>
                <w:sz w:val="20"/>
                <w:szCs w:val="20"/>
              </w:rPr>
            </w:pPr>
            <w:r w:rsidRPr="004C10EC">
              <w:rPr>
                <w:rFonts w:ascii="Roboto" w:hAnsi="Roboto" w:cs="Arial"/>
                <w:sz w:val="20"/>
                <w:szCs w:val="20"/>
              </w:rPr>
              <w:t>15</w:t>
            </w:r>
          </w:p>
        </w:tc>
      </w:tr>
      <w:tr w:rsidR="00DE5A8A" w:rsidRPr="004C10EC" w14:paraId="6AD6C4BF" w14:textId="77777777">
        <w:tc>
          <w:tcPr>
            <w:tcW w:w="846" w:type="dxa"/>
            <w:tcBorders>
              <w:top w:val="single" w:sz="6" w:space="0" w:color="000000"/>
              <w:left w:val="single" w:sz="6" w:space="0" w:color="000000"/>
              <w:bottom w:val="single" w:sz="6" w:space="0" w:color="000000"/>
              <w:right w:val="single" w:sz="6" w:space="0" w:color="000000"/>
            </w:tcBorders>
            <w:vAlign w:val="center"/>
          </w:tcPr>
          <w:p w14:paraId="7BF7FD05" w14:textId="77777777" w:rsidR="003E19B3" w:rsidRPr="004C10EC" w:rsidRDefault="00000000">
            <w:pPr>
              <w:widowControl w:val="0"/>
              <w:spacing w:line="276" w:lineRule="auto"/>
              <w:rPr>
                <w:rFonts w:ascii="Roboto" w:eastAsia="Arial" w:hAnsi="Roboto" w:cs="Arial"/>
                <w:b/>
                <w:bCs/>
                <w:sz w:val="20"/>
                <w:szCs w:val="20"/>
              </w:rPr>
            </w:pPr>
            <w:r w:rsidRPr="004C10EC">
              <w:rPr>
                <w:rFonts w:ascii="Roboto" w:eastAsia="Arial" w:hAnsi="Roboto" w:cs="Arial"/>
                <w:b/>
                <w:bCs/>
                <w:sz w:val="20"/>
                <w:szCs w:val="20"/>
              </w:rPr>
              <w:t>3</w:t>
            </w:r>
          </w:p>
        </w:tc>
        <w:tc>
          <w:tcPr>
            <w:tcW w:w="4754" w:type="dxa"/>
            <w:tcBorders>
              <w:top w:val="single" w:sz="6" w:space="0" w:color="000000"/>
              <w:left w:val="single" w:sz="6" w:space="0" w:color="000000"/>
              <w:bottom w:val="single" w:sz="6" w:space="0" w:color="000000"/>
              <w:right w:val="single" w:sz="6" w:space="0" w:color="000000"/>
            </w:tcBorders>
          </w:tcPr>
          <w:p w14:paraId="73B2B29B" w14:textId="77777777" w:rsidR="003E19B3" w:rsidRPr="004C10EC" w:rsidRDefault="00000000">
            <w:pPr>
              <w:widowControl w:val="0"/>
              <w:spacing w:line="276" w:lineRule="auto"/>
              <w:textAlignment w:val="baseline"/>
              <w:rPr>
                <w:rFonts w:ascii="Roboto" w:hAnsi="Roboto" w:cs="Arial"/>
                <w:sz w:val="20"/>
                <w:szCs w:val="20"/>
              </w:rPr>
            </w:pPr>
            <w:r w:rsidRPr="004C10EC">
              <w:rPr>
                <w:rFonts w:ascii="Roboto" w:hAnsi="Roboto"/>
                <w:sz w:val="20"/>
                <w:szCs w:val="20"/>
              </w:rPr>
              <w:br/>
              <w:t xml:space="preserve">Gwarancja liniowa mocy modułów powyżej 30 lat </w:t>
            </w:r>
          </w:p>
        </w:tc>
        <w:tc>
          <w:tcPr>
            <w:tcW w:w="3992" w:type="dxa"/>
            <w:tcBorders>
              <w:top w:val="single" w:sz="6" w:space="0" w:color="000000"/>
              <w:left w:val="single" w:sz="6" w:space="0" w:color="000000"/>
              <w:bottom w:val="single" w:sz="6" w:space="0" w:color="000000"/>
              <w:right w:val="single" w:sz="6" w:space="0" w:color="000000"/>
            </w:tcBorders>
            <w:vAlign w:val="center"/>
          </w:tcPr>
          <w:p w14:paraId="297AE603" w14:textId="77777777" w:rsidR="003E19B3" w:rsidRPr="004C10EC" w:rsidRDefault="00000000">
            <w:pPr>
              <w:widowControl w:val="0"/>
              <w:spacing w:line="276" w:lineRule="auto"/>
              <w:rPr>
                <w:rFonts w:ascii="Roboto" w:hAnsi="Roboto" w:cs="Arial"/>
                <w:sz w:val="20"/>
                <w:szCs w:val="20"/>
              </w:rPr>
            </w:pPr>
            <w:r w:rsidRPr="004C10EC">
              <w:rPr>
                <w:rFonts w:ascii="Roboto" w:hAnsi="Roboto" w:cs="Arial"/>
                <w:sz w:val="20"/>
                <w:szCs w:val="20"/>
              </w:rPr>
              <w:t>10</w:t>
            </w:r>
          </w:p>
        </w:tc>
      </w:tr>
      <w:tr w:rsidR="00DE5A8A" w:rsidRPr="004C10EC" w14:paraId="23269B90" w14:textId="77777777">
        <w:tc>
          <w:tcPr>
            <w:tcW w:w="846" w:type="dxa"/>
            <w:tcBorders>
              <w:top w:val="single" w:sz="6" w:space="0" w:color="000000"/>
              <w:left w:val="single" w:sz="6" w:space="0" w:color="000000"/>
              <w:bottom w:val="single" w:sz="6" w:space="0" w:color="000000"/>
              <w:right w:val="single" w:sz="6" w:space="0" w:color="000000"/>
            </w:tcBorders>
            <w:vAlign w:val="center"/>
          </w:tcPr>
          <w:p w14:paraId="4C46D46A" w14:textId="77777777" w:rsidR="003E19B3" w:rsidRPr="004C10EC" w:rsidRDefault="00000000">
            <w:pPr>
              <w:widowControl w:val="0"/>
              <w:spacing w:line="276" w:lineRule="auto"/>
              <w:rPr>
                <w:rFonts w:ascii="Roboto" w:eastAsia="Arial" w:hAnsi="Roboto" w:cs="Arial"/>
                <w:b/>
                <w:bCs/>
                <w:sz w:val="20"/>
                <w:szCs w:val="20"/>
              </w:rPr>
            </w:pPr>
            <w:r w:rsidRPr="004C10EC">
              <w:rPr>
                <w:rFonts w:ascii="Roboto" w:eastAsia="Arial" w:hAnsi="Roboto" w:cs="Arial"/>
                <w:b/>
                <w:bCs/>
                <w:sz w:val="20"/>
                <w:szCs w:val="20"/>
              </w:rPr>
              <w:t>4</w:t>
            </w:r>
          </w:p>
        </w:tc>
        <w:tc>
          <w:tcPr>
            <w:tcW w:w="4754" w:type="dxa"/>
            <w:tcBorders>
              <w:top w:val="single" w:sz="6" w:space="0" w:color="000000"/>
              <w:left w:val="single" w:sz="6" w:space="0" w:color="000000"/>
              <w:bottom w:val="single" w:sz="6" w:space="0" w:color="000000"/>
              <w:right w:val="single" w:sz="6" w:space="0" w:color="000000"/>
            </w:tcBorders>
          </w:tcPr>
          <w:p w14:paraId="544FB841" w14:textId="77777777" w:rsidR="003E19B3" w:rsidRPr="004C10EC" w:rsidRDefault="00000000">
            <w:pPr>
              <w:widowControl w:val="0"/>
              <w:spacing w:line="276" w:lineRule="auto"/>
              <w:textAlignment w:val="baseline"/>
              <w:rPr>
                <w:rFonts w:ascii="Roboto" w:hAnsi="Roboto" w:cs="Arial"/>
                <w:sz w:val="20"/>
                <w:szCs w:val="20"/>
              </w:rPr>
            </w:pPr>
            <w:r w:rsidRPr="004C10EC">
              <w:rPr>
                <w:rFonts w:ascii="Roboto" w:hAnsi="Roboto"/>
                <w:sz w:val="20"/>
                <w:szCs w:val="20"/>
              </w:rPr>
              <w:br/>
              <w:t xml:space="preserve">Gwarancja falowników powyżej 5 lat </w:t>
            </w:r>
          </w:p>
        </w:tc>
        <w:tc>
          <w:tcPr>
            <w:tcW w:w="3992" w:type="dxa"/>
            <w:tcBorders>
              <w:top w:val="single" w:sz="6" w:space="0" w:color="000000"/>
              <w:left w:val="single" w:sz="6" w:space="0" w:color="000000"/>
              <w:bottom w:val="single" w:sz="6" w:space="0" w:color="000000"/>
              <w:right w:val="single" w:sz="6" w:space="0" w:color="000000"/>
            </w:tcBorders>
            <w:vAlign w:val="center"/>
          </w:tcPr>
          <w:p w14:paraId="115C75F9" w14:textId="77777777" w:rsidR="003E19B3" w:rsidRPr="004C10EC" w:rsidRDefault="00000000">
            <w:pPr>
              <w:widowControl w:val="0"/>
              <w:spacing w:line="276" w:lineRule="auto"/>
              <w:rPr>
                <w:rFonts w:ascii="Roboto" w:hAnsi="Roboto" w:cs="Arial"/>
                <w:sz w:val="20"/>
                <w:szCs w:val="20"/>
              </w:rPr>
            </w:pPr>
            <w:r w:rsidRPr="004C10EC">
              <w:rPr>
                <w:rFonts w:ascii="Roboto" w:hAnsi="Roboto" w:cs="Arial"/>
                <w:sz w:val="20"/>
                <w:szCs w:val="20"/>
              </w:rPr>
              <w:t>5</w:t>
            </w:r>
          </w:p>
        </w:tc>
      </w:tr>
      <w:tr w:rsidR="00DE5A8A" w:rsidRPr="004C10EC" w14:paraId="21611042" w14:textId="77777777">
        <w:tc>
          <w:tcPr>
            <w:tcW w:w="846" w:type="dxa"/>
            <w:tcBorders>
              <w:top w:val="single" w:sz="6" w:space="0" w:color="000000"/>
              <w:left w:val="single" w:sz="6" w:space="0" w:color="000000"/>
              <w:bottom w:val="single" w:sz="6" w:space="0" w:color="000000"/>
              <w:right w:val="single" w:sz="6" w:space="0" w:color="000000"/>
            </w:tcBorders>
            <w:vAlign w:val="center"/>
          </w:tcPr>
          <w:p w14:paraId="1B2AAF71" w14:textId="77777777" w:rsidR="003E19B3" w:rsidRPr="004C10EC" w:rsidRDefault="00000000">
            <w:pPr>
              <w:widowControl w:val="0"/>
              <w:spacing w:line="276" w:lineRule="auto"/>
              <w:rPr>
                <w:rFonts w:ascii="Roboto" w:eastAsia="Arial" w:hAnsi="Roboto" w:cs="Arial"/>
                <w:b/>
                <w:bCs/>
                <w:sz w:val="20"/>
                <w:szCs w:val="20"/>
              </w:rPr>
            </w:pPr>
            <w:r w:rsidRPr="004C10EC">
              <w:rPr>
                <w:rFonts w:ascii="Roboto" w:eastAsia="Arial" w:hAnsi="Roboto" w:cs="Arial"/>
                <w:b/>
                <w:bCs/>
                <w:sz w:val="20"/>
                <w:szCs w:val="20"/>
              </w:rPr>
              <w:t>5</w:t>
            </w:r>
          </w:p>
        </w:tc>
        <w:tc>
          <w:tcPr>
            <w:tcW w:w="4754" w:type="dxa"/>
            <w:tcBorders>
              <w:top w:val="single" w:sz="6" w:space="0" w:color="000000"/>
              <w:left w:val="single" w:sz="6" w:space="0" w:color="000000"/>
              <w:bottom w:val="single" w:sz="6" w:space="0" w:color="000000"/>
              <w:right w:val="single" w:sz="6" w:space="0" w:color="000000"/>
            </w:tcBorders>
            <w:vAlign w:val="center"/>
          </w:tcPr>
          <w:p w14:paraId="4F994A81" w14:textId="77777777" w:rsidR="003E19B3" w:rsidRPr="004C10EC" w:rsidRDefault="00000000">
            <w:pPr>
              <w:widowControl w:val="0"/>
              <w:spacing w:line="276" w:lineRule="auto"/>
              <w:rPr>
                <w:rFonts w:ascii="Roboto" w:hAnsi="Roboto" w:cs="Arial"/>
                <w:sz w:val="20"/>
                <w:szCs w:val="20"/>
              </w:rPr>
            </w:pPr>
            <w:r w:rsidRPr="004C10EC">
              <w:rPr>
                <w:rFonts w:ascii="Roboto" w:hAnsi="Roboto"/>
                <w:sz w:val="20"/>
                <w:szCs w:val="20"/>
              </w:rPr>
              <w:t xml:space="preserve">Serwis w czasie nie dłuższym niż 24 godziny </w:t>
            </w:r>
          </w:p>
        </w:tc>
        <w:tc>
          <w:tcPr>
            <w:tcW w:w="3992" w:type="dxa"/>
            <w:tcBorders>
              <w:top w:val="single" w:sz="6" w:space="0" w:color="000000"/>
              <w:left w:val="single" w:sz="6" w:space="0" w:color="000000"/>
              <w:bottom w:val="single" w:sz="6" w:space="0" w:color="000000"/>
              <w:right w:val="single" w:sz="6" w:space="0" w:color="000000"/>
            </w:tcBorders>
            <w:vAlign w:val="center"/>
          </w:tcPr>
          <w:p w14:paraId="46CC2981" w14:textId="77777777" w:rsidR="003E19B3" w:rsidRPr="004C10EC" w:rsidRDefault="00000000">
            <w:pPr>
              <w:widowControl w:val="0"/>
              <w:spacing w:line="276" w:lineRule="auto"/>
              <w:rPr>
                <w:rFonts w:ascii="Roboto" w:hAnsi="Roboto" w:cs="Arial"/>
                <w:sz w:val="20"/>
                <w:szCs w:val="20"/>
              </w:rPr>
            </w:pPr>
            <w:r w:rsidRPr="004C10EC">
              <w:rPr>
                <w:rFonts w:ascii="Roboto" w:hAnsi="Roboto" w:cs="Arial"/>
                <w:sz w:val="20"/>
                <w:szCs w:val="20"/>
              </w:rPr>
              <w:t>5</w:t>
            </w:r>
          </w:p>
        </w:tc>
      </w:tr>
      <w:tr w:rsidR="003E19B3" w:rsidRPr="004C10EC" w14:paraId="6F1C1DAD" w14:textId="77777777">
        <w:tc>
          <w:tcPr>
            <w:tcW w:w="846" w:type="dxa"/>
            <w:tcBorders>
              <w:top w:val="single" w:sz="6" w:space="0" w:color="000000"/>
              <w:left w:val="single" w:sz="6" w:space="0" w:color="000000"/>
              <w:bottom w:val="single" w:sz="6" w:space="0" w:color="000000"/>
              <w:right w:val="single" w:sz="6" w:space="0" w:color="000000"/>
            </w:tcBorders>
            <w:vAlign w:val="center"/>
          </w:tcPr>
          <w:p w14:paraId="23B97803" w14:textId="77777777" w:rsidR="003E19B3" w:rsidRPr="004C10EC" w:rsidRDefault="00000000">
            <w:pPr>
              <w:widowControl w:val="0"/>
              <w:spacing w:line="276" w:lineRule="auto"/>
              <w:rPr>
                <w:rFonts w:ascii="Roboto" w:eastAsia="Arial" w:hAnsi="Roboto" w:cs="Arial"/>
                <w:b/>
                <w:bCs/>
                <w:sz w:val="20"/>
                <w:szCs w:val="20"/>
              </w:rPr>
            </w:pPr>
            <w:r w:rsidRPr="004C10EC">
              <w:rPr>
                <w:rFonts w:ascii="Roboto" w:eastAsia="Arial" w:hAnsi="Roboto" w:cs="Arial"/>
                <w:b/>
                <w:bCs/>
                <w:sz w:val="20"/>
                <w:szCs w:val="20"/>
              </w:rPr>
              <w:t>6</w:t>
            </w:r>
          </w:p>
        </w:tc>
        <w:tc>
          <w:tcPr>
            <w:tcW w:w="4754" w:type="dxa"/>
            <w:tcBorders>
              <w:top w:val="single" w:sz="6" w:space="0" w:color="000000"/>
              <w:left w:val="single" w:sz="6" w:space="0" w:color="000000"/>
              <w:bottom w:val="single" w:sz="6" w:space="0" w:color="000000"/>
              <w:right w:val="single" w:sz="6" w:space="0" w:color="000000"/>
            </w:tcBorders>
            <w:vAlign w:val="center"/>
          </w:tcPr>
          <w:p w14:paraId="1D3DE23C" w14:textId="77777777" w:rsidR="003E19B3" w:rsidRPr="004C10EC" w:rsidRDefault="00000000">
            <w:pPr>
              <w:widowControl w:val="0"/>
              <w:spacing w:line="276" w:lineRule="auto"/>
              <w:textAlignment w:val="baseline"/>
              <w:rPr>
                <w:rFonts w:ascii="Roboto" w:hAnsi="Roboto" w:cs="Arial"/>
                <w:sz w:val="20"/>
                <w:szCs w:val="20"/>
              </w:rPr>
            </w:pPr>
            <w:r w:rsidRPr="004C10EC">
              <w:rPr>
                <w:rFonts w:ascii="Roboto" w:hAnsi="Roboto"/>
                <w:sz w:val="20"/>
                <w:szCs w:val="20"/>
              </w:rPr>
              <w:t xml:space="preserve">SCADA zgodny z IEC 60870-5-104 </w:t>
            </w:r>
          </w:p>
        </w:tc>
        <w:tc>
          <w:tcPr>
            <w:tcW w:w="3992" w:type="dxa"/>
            <w:tcBorders>
              <w:top w:val="single" w:sz="6" w:space="0" w:color="000000"/>
              <w:left w:val="single" w:sz="6" w:space="0" w:color="000000"/>
              <w:bottom w:val="single" w:sz="6" w:space="0" w:color="000000"/>
              <w:right w:val="single" w:sz="6" w:space="0" w:color="000000"/>
            </w:tcBorders>
            <w:vAlign w:val="center"/>
          </w:tcPr>
          <w:p w14:paraId="6A1CD4C9" w14:textId="77777777" w:rsidR="003E19B3" w:rsidRPr="004C10EC" w:rsidRDefault="00000000">
            <w:pPr>
              <w:widowControl w:val="0"/>
              <w:spacing w:line="276" w:lineRule="auto"/>
              <w:rPr>
                <w:rFonts w:ascii="Roboto" w:hAnsi="Roboto" w:cs="Arial"/>
                <w:sz w:val="20"/>
                <w:szCs w:val="20"/>
              </w:rPr>
            </w:pPr>
            <w:r w:rsidRPr="004C10EC">
              <w:rPr>
                <w:rFonts w:ascii="Roboto" w:hAnsi="Roboto" w:cs="Arial"/>
                <w:sz w:val="20"/>
                <w:szCs w:val="20"/>
              </w:rPr>
              <w:t>5</w:t>
            </w:r>
          </w:p>
        </w:tc>
      </w:tr>
    </w:tbl>
    <w:p w14:paraId="24AB5CF3" w14:textId="77777777" w:rsidR="003E19B3" w:rsidRPr="004C10EC" w:rsidRDefault="003E19B3">
      <w:pPr>
        <w:spacing w:line="276" w:lineRule="auto"/>
        <w:rPr>
          <w:rFonts w:ascii="Roboto" w:eastAsia="Arial" w:hAnsi="Roboto" w:cs="Arial"/>
          <w:sz w:val="20"/>
          <w:szCs w:val="20"/>
        </w:rPr>
      </w:pPr>
    </w:p>
    <w:p w14:paraId="5D19ADB8" w14:textId="77777777" w:rsidR="003E19B3" w:rsidRPr="004C10EC" w:rsidRDefault="003E19B3">
      <w:pPr>
        <w:spacing w:line="276" w:lineRule="auto"/>
        <w:rPr>
          <w:rFonts w:ascii="Roboto" w:eastAsia="Arial" w:hAnsi="Roboto" w:cs="Arial"/>
          <w:sz w:val="20"/>
          <w:szCs w:val="20"/>
        </w:rPr>
      </w:pPr>
    </w:p>
    <w:p w14:paraId="3D2A44B6" w14:textId="77777777" w:rsidR="003E19B3" w:rsidRPr="004C10EC" w:rsidRDefault="00000000">
      <w:pPr>
        <w:spacing w:line="276" w:lineRule="auto"/>
        <w:rPr>
          <w:rFonts w:ascii="Roboto" w:eastAsia="Arial" w:hAnsi="Roboto" w:cs="Arial"/>
          <w:sz w:val="20"/>
          <w:szCs w:val="20"/>
        </w:rPr>
      </w:pPr>
      <w:r w:rsidRPr="004C10EC">
        <w:rPr>
          <w:rFonts w:ascii="Roboto" w:eastAsia="Arial" w:hAnsi="Roboto" w:cs="Arial"/>
          <w:sz w:val="20"/>
          <w:szCs w:val="20"/>
        </w:rPr>
        <w:t>Punkty przyznawane za podane kryteria będą liczone według następujących wzorów:</w:t>
      </w:r>
    </w:p>
    <w:p w14:paraId="199ABDEE" w14:textId="77777777" w:rsidR="003E19B3" w:rsidRPr="004C10EC" w:rsidRDefault="003E19B3">
      <w:pPr>
        <w:spacing w:line="276" w:lineRule="auto"/>
        <w:rPr>
          <w:rFonts w:ascii="Roboto" w:eastAsia="Arial" w:hAnsi="Roboto" w:cs="Arial"/>
          <w:sz w:val="20"/>
          <w:szCs w:val="20"/>
        </w:rPr>
      </w:pPr>
    </w:p>
    <w:tbl>
      <w:tblPr>
        <w:tblW w:w="9571" w:type="dxa"/>
        <w:tblInd w:w="60" w:type="dxa"/>
        <w:tblLayout w:type="fixed"/>
        <w:tblCellMar>
          <w:top w:w="60" w:type="dxa"/>
          <w:left w:w="60" w:type="dxa"/>
          <w:bottom w:w="60" w:type="dxa"/>
          <w:right w:w="60" w:type="dxa"/>
        </w:tblCellMar>
        <w:tblLook w:val="0400" w:firstRow="0" w:lastRow="0" w:firstColumn="0" w:lastColumn="0" w:noHBand="0" w:noVBand="1"/>
      </w:tblPr>
      <w:tblGrid>
        <w:gridCol w:w="1030"/>
        <w:gridCol w:w="8541"/>
      </w:tblGrid>
      <w:tr w:rsidR="00DE5A8A" w:rsidRPr="004C10EC" w14:paraId="3115ABC6" w14:textId="77777777">
        <w:tc>
          <w:tcPr>
            <w:tcW w:w="1030" w:type="dxa"/>
            <w:tcBorders>
              <w:top w:val="single" w:sz="6" w:space="0" w:color="000000"/>
              <w:left w:val="single" w:sz="6" w:space="0" w:color="000000"/>
              <w:bottom w:val="single" w:sz="6" w:space="0" w:color="000000"/>
              <w:right w:val="single" w:sz="6" w:space="0" w:color="000000"/>
            </w:tcBorders>
            <w:shd w:val="clear" w:color="auto" w:fill="595959" w:themeFill="text1" w:themeFillTint="A6"/>
            <w:vAlign w:val="center"/>
          </w:tcPr>
          <w:p w14:paraId="607515B2" w14:textId="77777777" w:rsidR="003E19B3" w:rsidRPr="004C10EC" w:rsidRDefault="00000000">
            <w:pPr>
              <w:widowControl w:val="0"/>
              <w:spacing w:line="276" w:lineRule="auto"/>
              <w:jc w:val="center"/>
              <w:rPr>
                <w:rFonts w:ascii="Roboto" w:eastAsia="Arial" w:hAnsi="Roboto" w:cs="Arial"/>
                <w:sz w:val="20"/>
                <w:szCs w:val="20"/>
              </w:rPr>
            </w:pPr>
            <w:r w:rsidRPr="004C10EC">
              <w:rPr>
                <w:rFonts w:ascii="Roboto" w:eastAsia="Arial" w:hAnsi="Roboto" w:cs="Arial"/>
                <w:b/>
                <w:sz w:val="20"/>
                <w:szCs w:val="20"/>
              </w:rPr>
              <w:t>Nr kryterium</w:t>
            </w:r>
          </w:p>
        </w:tc>
        <w:tc>
          <w:tcPr>
            <w:tcW w:w="8540" w:type="dxa"/>
            <w:tcBorders>
              <w:top w:val="single" w:sz="6" w:space="0" w:color="000000"/>
              <w:left w:val="single" w:sz="6" w:space="0" w:color="000000"/>
              <w:bottom w:val="single" w:sz="6" w:space="0" w:color="000000"/>
              <w:right w:val="single" w:sz="6" w:space="0" w:color="000000"/>
            </w:tcBorders>
            <w:shd w:val="clear" w:color="auto" w:fill="595959" w:themeFill="text1" w:themeFillTint="A6"/>
            <w:vAlign w:val="center"/>
          </w:tcPr>
          <w:p w14:paraId="06CE3D63" w14:textId="77777777" w:rsidR="003E19B3" w:rsidRPr="004C10EC" w:rsidRDefault="00000000">
            <w:pPr>
              <w:widowControl w:val="0"/>
              <w:spacing w:line="276" w:lineRule="auto"/>
              <w:jc w:val="center"/>
              <w:rPr>
                <w:rFonts w:ascii="Roboto" w:eastAsia="Arial" w:hAnsi="Roboto" w:cs="Arial"/>
                <w:sz w:val="20"/>
                <w:szCs w:val="20"/>
              </w:rPr>
            </w:pPr>
            <w:r w:rsidRPr="004C10EC">
              <w:rPr>
                <w:rFonts w:ascii="Roboto" w:eastAsia="Arial" w:hAnsi="Roboto" w:cs="Arial"/>
                <w:b/>
                <w:sz w:val="20"/>
                <w:szCs w:val="20"/>
              </w:rPr>
              <w:t>Wzór</w:t>
            </w:r>
          </w:p>
        </w:tc>
      </w:tr>
      <w:tr w:rsidR="00DE5A8A" w:rsidRPr="004C10EC" w14:paraId="40F55273" w14:textId="77777777">
        <w:tc>
          <w:tcPr>
            <w:tcW w:w="1030" w:type="dxa"/>
            <w:tcBorders>
              <w:top w:val="single" w:sz="6" w:space="0" w:color="000000"/>
              <w:left w:val="single" w:sz="6" w:space="0" w:color="000000"/>
              <w:bottom w:val="single" w:sz="6" w:space="0" w:color="000000"/>
              <w:right w:val="single" w:sz="6" w:space="0" w:color="000000"/>
            </w:tcBorders>
            <w:vAlign w:val="center"/>
          </w:tcPr>
          <w:p w14:paraId="276B963C" w14:textId="77777777" w:rsidR="003E19B3" w:rsidRPr="004C10EC" w:rsidRDefault="00000000">
            <w:pPr>
              <w:widowControl w:val="0"/>
              <w:spacing w:line="276" w:lineRule="auto"/>
              <w:rPr>
                <w:rFonts w:ascii="Roboto" w:eastAsia="Arial" w:hAnsi="Roboto" w:cs="Arial"/>
                <w:b/>
                <w:bCs/>
                <w:sz w:val="20"/>
                <w:szCs w:val="20"/>
              </w:rPr>
            </w:pPr>
            <w:r w:rsidRPr="004C10EC">
              <w:rPr>
                <w:rFonts w:ascii="Roboto" w:eastAsia="Arial" w:hAnsi="Roboto" w:cs="Arial"/>
                <w:b/>
                <w:bCs/>
                <w:sz w:val="20"/>
                <w:szCs w:val="20"/>
              </w:rPr>
              <w:t>1</w:t>
            </w:r>
          </w:p>
        </w:tc>
        <w:tc>
          <w:tcPr>
            <w:tcW w:w="8540" w:type="dxa"/>
            <w:tcBorders>
              <w:top w:val="single" w:sz="6" w:space="0" w:color="000000"/>
              <w:left w:val="single" w:sz="6" w:space="0" w:color="000000"/>
              <w:bottom w:val="single" w:sz="6" w:space="0" w:color="000000"/>
              <w:right w:val="single" w:sz="6" w:space="0" w:color="000000"/>
            </w:tcBorders>
            <w:vAlign w:val="center"/>
          </w:tcPr>
          <w:p w14:paraId="656F4453" w14:textId="77777777" w:rsidR="003E19B3" w:rsidRPr="004C10EC" w:rsidRDefault="00000000">
            <w:pPr>
              <w:widowControl w:val="0"/>
              <w:spacing w:line="276" w:lineRule="auto"/>
              <w:rPr>
                <w:rFonts w:ascii="Roboto" w:eastAsia="Arial" w:hAnsi="Roboto" w:cs="Arial"/>
                <w:b/>
                <w:bCs/>
                <w:sz w:val="20"/>
                <w:szCs w:val="20"/>
              </w:rPr>
            </w:pPr>
            <w:r w:rsidRPr="004C10EC">
              <w:rPr>
                <w:rFonts w:ascii="Roboto" w:eastAsia="Arial" w:hAnsi="Roboto" w:cs="Arial"/>
                <w:b/>
                <w:bCs/>
                <w:sz w:val="20"/>
                <w:szCs w:val="20"/>
              </w:rPr>
              <w:t>KRYTERIUM 1: Punkty w ramach kryterium CENA BRUTTO będą przyznawane wg następującej formuły</w:t>
            </w:r>
          </w:p>
          <w:p w14:paraId="789D1DC2" w14:textId="77777777" w:rsidR="003E19B3" w:rsidRPr="004C10EC" w:rsidRDefault="00000000">
            <w:pPr>
              <w:widowControl w:val="0"/>
              <w:spacing w:line="276" w:lineRule="auto"/>
              <w:rPr>
                <w:rFonts w:ascii="Roboto" w:eastAsia="Arial" w:hAnsi="Roboto" w:cs="Arial"/>
                <w:sz w:val="20"/>
                <w:szCs w:val="20"/>
              </w:rPr>
            </w:pPr>
            <w:proofErr w:type="spellStart"/>
            <w:r w:rsidRPr="004C10EC">
              <w:rPr>
                <w:rFonts w:ascii="Roboto" w:eastAsia="Arial" w:hAnsi="Roboto" w:cs="Arial"/>
                <w:sz w:val="20"/>
                <w:szCs w:val="20"/>
              </w:rPr>
              <w:t>An</w:t>
            </w:r>
            <w:proofErr w:type="spellEnd"/>
            <w:r w:rsidRPr="004C10EC">
              <w:rPr>
                <w:rFonts w:ascii="Roboto" w:eastAsia="Arial" w:hAnsi="Roboto" w:cs="Arial"/>
                <w:sz w:val="20"/>
                <w:szCs w:val="20"/>
              </w:rPr>
              <w:t xml:space="preserve"> = </w:t>
            </w:r>
            <w:proofErr w:type="spellStart"/>
            <w:r w:rsidRPr="004C10EC">
              <w:rPr>
                <w:rFonts w:ascii="Roboto" w:eastAsia="Arial" w:hAnsi="Roboto" w:cs="Arial"/>
                <w:sz w:val="20"/>
                <w:szCs w:val="20"/>
              </w:rPr>
              <w:t>Cmin</w:t>
            </w:r>
            <w:proofErr w:type="spellEnd"/>
            <w:r w:rsidRPr="004C10EC">
              <w:rPr>
                <w:rFonts w:ascii="Roboto" w:eastAsia="Arial" w:hAnsi="Roboto" w:cs="Arial"/>
                <w:sz w:val="20"/>
                <w:szCs w:val="20"/>
              </w:rPr>
              <w:t xml:space="preserve"> / Cr * 100 *60%</w:t>
            </w:r>
          </w:p>
          <w:p w14:paraId="3E8B941D" w14:textId="77777777" w:rsidR="003E19B3" w:rsidRPr="004C10EC" w:rsidRDefault="00000000">
            <w:pPr>
              <w:widowControl w:val="0"/>
              <w:spacing w:line="276" w:lineRule="auto"/>
              <w:rPr>
                <w:rFonts w:ascii="Roboto" w:eastAsia="Arial" w:hAnsi="Roboto" w:cs="Arial"/>
                <w:sz w:val="20"/>
                <w:szCs w:val="20"/>
              </w:rPr>
            </w:pPr>
            <w:proofErr w:type="spellStart"/>
            <w:r w:rsidRPr="004C10EC">
              <w:rPr>
                <w:rFonts w:ascii="Roboto" w:eastAsia="Arial" w:hAnsi="Roboto" w:cs="Arial"/>
                <w:sz w:val="20"/>
                <w:szCs w:val="20"/>
              </w:rPr>
              <w:t>Cmin</w:t>
            </w:r>
            <w:proofErr w:type="spellEnd"/>
            <w:r w:rsidRPr="004C10EC">
              <w:rPr>
                <w:rFonts w:ascii="Roboto" w:eastAsia="Arial" w:hAnsi="Roboto" w:cs="Arial"/>
                <w:sz w:val="20"/>
                <w:szCs w:val="20"/>
              </w:rPr>
              <w:t xml:space="preserve"> – cena minimalna w zbiorze spośród ofert niepodlegających odrzuceniu</w:t>
            </w:r>
          </w:p>
          <w:p w14:paraId="0BBDE119" w14:textId="77777777" w:rsidR="003E19B3" w:rsidRPr="004C10EC" w:rsidRDefault="00000000">
            <w:pPr>
              <w:widowControl w:val="0"/>
              <w:spacing w:line="276" w:lineRule="auto"/>
              <w:rPr>
                <w:rFonts w:ascii="Roboto" w:eastAsia="Arial" w:hAnsi="Roboto" w:cs="Arial"/>
                <w:sz w:val="20"/>
                <w:szCs w:val="20"/>
              </w:rPr>
            </w:pPr>
            <w:r w:rsidRPr="004C10EC">
              <w:rPr>
                <w:rFonts w:ascii="Roboto" w:eastAsia="Arial" w:hAnsi="Roboto" w:cs="Arial"/>
                <w:sz w:val="20"/>
                <w:szCs w:val="20"/>
              </w:rPr>
              <w:t>Cr – cena oferty rozpatrywanej</w:t>
            </w:r>
          </w:p>
          <w:p w14:paraId="0E713747" w14:textId="77777777" w:rsidR="003E19B3" w:rsidRPr="004C10EC" w:rsidRDefault="00000000">
            <w:pPr>
              <w:widowControl w:val="0"/>
              <w:spacing w:line="276" w:lineRule="auto"/>
              <w:rPr>
                <w:rFonts w:ascii="Roboto" w:eastAsia="Arial" w:hAnsi="Roboto" w:cs="Arial"/>
                <w:sz w:val="20"/>
                <w:szCs w:val="20"/>
              </w:rPr>
            </w:pPr>
            <w:proofErr w:type="spellStart"/>
            <w:r w:rsidRPr="004C10EC">
              <w:rPr>
                <w:rFonts w:ascii="Roboto" w:eastAsia="Arial" w:hAnsi="Roboto" w:cs="Arial"/>
                <w:sz w:val="20"/>
                <w:szCs w:val="20"/>
              </w:rPr>
              <w:t>An</w:t>
            </w:r>
            <w:proofErr w:type="spellEnd"/>
            <w:r w:rsidRPr="004C10EC">
              <w:rPr>
                <w:rFonts w:ascii="Roboto" w:eastAsia="Arial" w:hAnsi="Roboto" w:cs="Arial"/>
                <w:sz w:val="20"/>
                <w:szCs w:val="20"/>
              </w:rPr>
              <w:t xml:space="preserve"> – liczba punktów przyznana ofercie</w:t>
            </w:r>
          </w:p>
          <w:p w14:paraId="0BEAE0CE" w14:textId="7C98E508" w:rsidR="00C223EC" w:rsidRPr="004C10EC" w:rsidRDefault="00C223EC">
            <w:pPr>
              <w:widowControl w:val="0"/>
              <w:spacing w:line="276" w:lineRule="auto"/>
              <w:rPr>
                <w:rFonts w:ascii="Roboto" w:eastAsia="Arial" w:hAnsi="Roboto" w:cs="Arial"/>
                <w:sz w:val="20"/>
                <w:szCs w:val="20"/>
              </w:rPr>
            </w:pPr>
            <w:r w:rsidRPr="004C10EC">
              <w:rPr>
                <w:rFonts w:ascii="Roboto" w:eastAsia="Arial" w:hAnsi="Roboto" w:cs="Arial"/>
                <w:sz w:val="20"/>
                <w:szCs w:val="20"/>
              </w:rPr>
              <w:t>Maksymalna liczna punktów – 60 pkt</w:t>
            </w:r>
          </w:p>
          <w:p w14:paraId="2862654D" w14:textId="77777777" w:rsidR="003E19B3" w:rsidRPr="004C10EC" w:rsidRDefault="003E19B3">
            <w:pPr>
              <w:widowControl w:val="0"/>
              <w:spacing w:line="276" w:lineRule="auto"/>
              <w:rPr>
                <w:rFonts w:ascii="Roboto" w:eastAsia="Arial" w:hAnsi="Roboto" w:cs="Arial"/>
                <w:sz w:val="20"/>
                <w:szCs w:val="20"/>
              </w:rPr>
            </w:pPr>
          </w:p>
          <w:p w14:paraId="61D511E3" w14:textId="77777777" w:rsidR="003E19B3" w:rsidRPr="004C10EC" w:rsidRDefault="003E19B3">
            <w:pPr>
              <w:widowControl w:val="0"/>
              <w:spacing w:line="276" w:lineRule="auto"/>
              <w:rPr>
                <w:rFonts w:ascii="Roboto" w:eastAsia="Arial" w:hAnsi="Roboto" w:cs="Arial"/>
                <w:b/>
                <w:sz w:val="20"/>
                <w:szCs w:val="20"/>
              </w:rPr>
            </w:pPr>
          </w:p>
          <w:p w14:paraId="461C2647" w14:textId="77777777" w:rsidR="003E19B3" w:rsidRPr="004C10EC" w:rsidRDefault="00000000">
            <w:pPr>
              <w:widowControl w:val="0"/>
              <w:spacing w:line="276" w:lineRule="auto"/>
              <w:jc w:val="both"/>
              <w:rPr>
                <w:rFonts w:ascii="Roboto" w:eastAsia="Arial" w:hAnsi="Roboto" w:cs="Arial"/>
                <w:b/>
                <w:sz w:val="20"/>
                <w:szCs w:val="20"/>
              </w:rPr>
            </w:pPr>
            <w:r w:rsidRPr="004C10EC">
              <w:rPr>
                <w:rFonts w:ascii="Roboto" w:eastAsia="Arial" w:hAnsi="Roboto" w:cs="Arial"/>
                <w:sz w:val="20"/>
                <w:szCs w:val="20"/>
              </w:rPr>
              <w:t>Cena oferty powinna być wyrażona w złotych polskich (PLN) lub dolarach amerykańskich (USD) lub euro (EUR). Jeżeli cena oferty będzie wyrażona w walucie obcej (USD lub EUR), Zamawiający dla porównania ofert przeliczy tą wartość w oparciu o średni kurs walut NBP (Tabela A) dla danej waluty z daty ogłoszenia Zapytania Ofertowego lub jeżeli w tym dniu nie będzie opublikowany średni kurs NBP, Zamawiający przyjmie kurs średni z ostatniej tabeli przed ogłoszeniem niniejszego postępowania.</w:t>
            </w:r>
          </w:p>
        </w:tc>
      </w:tr>
      <w:tr w:rsidR="00DE5A8A" w:rsidRPr="004C10EC" w14:paraId="556701E9" w14:textId="77777777">
        <w:tc>
          <w:tcPr>
            <w:tcW w:w="1030" w:type="dxa"/>
            <w:tcBorders>
              <w:top w:val="single" w:sz="6" w:space="0" w:color="000000"/>
              <w:left w:val="single" w:sz="6" w:space="0" w:color="000000"/>
              <w:bottom w:val="single" w:sz="6" w:space="0" w:color="000000"/>
              <w:right w:val="single" w:sz="6" w:space="0" w:color="000000"/>
            </w:tcBorders>
            <w:vAlign w:val="center"/>
          </w:tcPr>
          <w:p w14:paraId="1E68EBC2" w14:textId="77777777" w:rsidR="003E19B3" w:rsidRPr="004C10EC" w:rsidRDefault="00000000">
            <w:pPr>
              <w:widowControl w:val="0"/>
              <w:spacing w:line="276" w:lineRule="auto"/>
              <w:rPr>
                <w:rFonts w:ascii="Roboto" w:eastAsia="Arial" w:hAnsi="Roboto" w:cs="Arial"/>
                <w:b/>
                <w:bCs/>
                <w:sz w:val="20"/>
                <w:szCs w:val="20"/>
              </w:rPr>
            </w:pPr>
            <w:r w:rsidRPr="004C10EC">
              <w:rPr>
                <w:rFonts w:ascii="Roboto" w:eastAsia="Arial" w:hAnsi="Roboto" w:cs="Arial"/>
                <w:b/>
                <w:bCs/>
                <w:sz w:val="20"/>
                <w:szCs w:val="20"/>
              </w:rPr>
              <w:t>2</w:t>
            </w:r>
          </w:p>
        </w:tc>
        <w:tc>
          <w:tcPr>
            <w:tcW w:w="8540" w:type="dxa"/>
            <w:tcBorders>
              <w:top w:val="single" w:sz="6" w:space="0" w:color="000000"/>
              <w:left w:val="single" w:sz="6" w:space="0" w:color="000000"/>
              <w:bottom w:val="single" w:sz="6" w:space="0" w:color="000000"/>
              <w:right w:val="single" w:sz="6" w:space="0" w:color="000000"/>
            </w:tcBorders>
            <w:vAlign w:val="center"/>
          </w:tcPr>
          <w:p w14:paraId="3A292D1F" w14:textId="77777777" w:rsidR="003E19B3" w:rsidRPr="004C10EC" w:rsidRDefault="00000000">
            <w:pPr>
              <w:pStyle w:val="Nagwek4"/>
              <w:widowControl w:val="0"/>
              <w:rPr>
                <w:rFonts w:ascii="Roboto" w:hAnsi="Roboto"/>
                <w:sz w:val="20"/>
                <w:szCs w:val="20"/>
              </w:rPr>
            </w:pPr>
            <w:r w:rsidRPr="004C10EC">
              <w:rPr>
                <w:rStyle w:val="Pogrubienie"/>
                <w:rFonts w:ascii="Roboto" w:hAnsi="Roboto"/>
                <w:b/>
                <w:bCs w:val="0"/>
                <w:sz w:val="20"/>
                <w:szCs w:val="20"/>
              </w:rPr>
              <w:t>KRYTERIUM 2: Gwarancja produktowa modułów PV powyżej 15 lat – 15 pkt</w:t>
            </w:r>
          </w:p>
          <w:p w14:paraId="58B4C837" w14:textId="77777777" w:rsidR="003E19B3" w:rsidRPr="004C10EC" w:rsidRDefault="00000000">
            <w:pPr>
              <w:pStyle w:val="NormalnyWeb"/>
              <w:widowControl w:val="0"/>
              <w:spacing w:before="280" w:after="280"/>
              <w:rPr>
                <w:rFonts w:ascii="Roboto" w:hAnsi="Roboto"/>
                <w:sz w:val="20"/>
                <w:szCs w:val="20"/>
              </w:rPr>
            </w:pPr>
            <w:r w:rsidRPr="004C10EC">
              <w:rPr>
                <w:rFonts w:ascii="Roboto" w:hAnsi="Roboto"/>
                <w:sz w:val="20"/>
                <w:szCs w:val="20"/>
              </w:rPr>
              <w:t xml:space="preserve">Weryfikacja nastąpi na podstawie </w:t>
            </w:r>
            <w:r w:rsidRPr="004C10EC">
              <w:rPr>
                <w:rStyle w:val="Pogrubienie"/>
                <w:rFonts w:ascii="Roboto" w:hAnsi="Roboto"/>
                <w:sz w:val="20"/>
                <w:szCs w:val="20"/>
              </w:rPr>
              <w:t>kart katalogowych producenta modułów fotowoltaicznych</w:t>
            </w:r>
            <w:r w:rsidRPr="004C10EC">
              <w:rPr>
                <w:rFonts w:ascii="Roboto" w:hAnsi="Roboto"/>
                <w:sz w:val="20"/>
                <w:szCs w:val="20"/>
              </w:rPr>
              <w:t xml:space="preserve"> lub zapisów gwarancyjnych załączonych do oferty.</w:t>
            </w:r>
          </w:p>
          <w:p w14:paraId="2A71CA89" w14:textId="77777777" w:rsidR="003E19B3" w:rsidRPr="004C10EC" w:rsidRDefault="00000000">
            <w:pPr>
              <w:pStyle w:val="NormalnyWeb"/>
              <w:widowControl w:val="0"/>
              <w:spacing w:before="280" w:after="280"/>
              <w:rPr>
                <w:rFonts w:ascii="Roboto" w:hAnsi="Roboto"/>
                <w:sz w:val="20"/>
                <w:szCs w:val="20"/>
              </w:rPr>
            </w:pPr>
            <w:r w:rsidRPr="004C10EC">
              <w:rPr>
                <w:rFonts w:ascii="Roboto" w:hAnsi="Roboto"/>
                <w:sz w:val="20"/>
                <w:szCs w:val="20"/>
              </w:rPr>
              <w:t>Punktacja:</w:t>
            </w:r>
          </w:p>
          <w:p w14:paraId="6A73BA77" w14:textId="77777777" w:rsidR="003E19B3" w:rsidRPr="004C10EC" w:rsidRDefault="00000000">
            <w:pPr>
              <w:pStyle w:val="NormalnyWeb"/>
              <w:widowControl w:val="0"/>
              <w:numPr>
                <w:ilvl w:val="0"/>
                <w:numId w:val="41"/>
              </w:numPr>
              <w:spacing w:before="280"/>
              <w:rPr>
                <w:rFonts w:ascii="Roboto" w:hAnsi="Roboto"/>
                <w:sz w:val="20"/>
                <w:szCs w:val="20"/>
              </w:rPr>
            </w:pPr>
            <w:r w:rsidRPr="004C10EC">
              <w:rPr>
                <w:rFonts w:ascii="Roboto" w:hAnsi="Roboto"/>
                <w:sz w:val="20"/>
                <w:szCs w:val="20"/>
              </w:rPr>
              <w:t xml:space="preserve">Gwarancja </w:t>
            </w:r>
            <w:r w:rsidRPr="004C10EC">
              <w:rPr>
                <w:rStyle w:val="Pogrubienie"/>
                <w:rFonts w:ascii="Roboto" w:hAnsi="Roboto"/>
                <w:sz w:val="20"/>
                <w:szCs w:val="20"/>
              </w:rPr>
              <w:t>do 15 lat włącznie</w:t>
            </w:r>
            <w:r w:rsidRPr="004C10EC">
              <w:rPr>
                <w:rFonts w:ascii="Roboto" w:hAnsi="Roboto"/>
                <w:sz w:val="20"/>
                <w:szCs w:val="20"/>
              </w:rPr>
              <w:t xml:space="preserve"> – 0 pkt</w:t>
            </w:r>
          </w:p>
          <w:p w14:paraId="74C5591E" w14:textId="77777777" w:rsidR="003E19B3" w:rsidRPr="004C10EC" w:rsidRDefault="00000000">
            <w:pPr>
              <w:pStyle w:val="NormalnyWeb"/>
              <w:widowControl w:val="0"/>
              <w:numPr>
                <w:ilvl w:val="0"/>
                <w:numId w:val="41"/>
              </w:numPr>
              <w:spacing w:after="280"/>
              <w:rPr>
                <w:rFonts w:ascii="Roboto" w:hAnsi="Roboto"/>
                <w:sz w:val="20"/>
                <w:szCs w:val="20"/>
              </w:rPr>
            </w:pPr>
            <w:r w:rsidRPr="004C10EC">
              <w:rPr>
                <w:rFonts w:ascii="Roboto" w:hAnsi="Roboto"/>
                <w:sz w:val="20"/>
                <w:szCs w:val="20"/>
              </w:rPr>
              <w:t xml:space="preserve">Gwarancja </w:t>
            </w:r>
            <w:r w:rsidRPr="004C10EC">
              <w:rPr>
                <w:rStyle w:val="Pogrubienie"/>
                <w:rFonts w:ascii="Roboto" w:hAnsi="Roboto"/>
                <w:sz w:val="20"/>
                <w:szCs w:val="20"/>
              </w:rPr>
              <w:t>powyżej 15 lat</w:t>
            </w:r>
            <w:r w:rsidRPr="004C10EC">
              <w:rPr>
                <w:rFonts w:ascii="Roboto" w:hAnsi="Roboto"/>
                <w:sz w:val="20"/>
                <w:szCs w:val="20"/>
              </w:rPr>
              <w:t xml:space="preserve"> – 15 pkt</w:t>
            </w:r>
          </w:p>
          <w:p w14:paraId="51F8D7B2" w14:textId="77777777" w:rsidR="003E19B3" w:rsidRPr="004C10EC" w:rsidRDefault="00000000">
            <w:pPr>
              <w:pStyle w:val="NormalnyWeb"/>
              <w:widowControl w:val="0"/>
              <w:spacing w:before="280" w:after="280"/>
              <w:rPr>
                <w:rFonts w:ascii="Roboto" w:hAnsi="Roboto"/>
                <w:sz w:val="20"/>
                <w:szCs w:val="20"/>
              </w:rPr>
            </w:pPr>
            <w:r w:rsidRPr="004C10EC">
              <w:rPr>
                <w:rFonts w:ascii="Roboto" w:hAnsi="Roboto"/>
                <w:sz w:val="20"/>
                <w:szCs w:val="20"/>
              </w:rPr>
              <w:t xml:space="preserve">(Ocena: </w:t>
            </w:r>
            <w:r w:rsidRPr="004C10EC">
              <w:rPr>
                <w:rStyle w:val="Pogrubienie"/>
                <w:rFonts w:ascii="Roboto" w:hAnsi="Roboto"/>
                <w:sz w:val="20"/>
                <w:szCs w:val="20"/>
              </w:rPr>
              <w:t>TAK / NIE</w:t>
            </w:r>
            <w:r w:rsidRPr="004C10EC">
              <w:rPr>
                <w:rFonts w:ascii="Roboto" w:hAnsi="Roboto"/>
                <w:sz w:val="20"/>
                <w:szCs w:val="20"/>
              </w:rPr>
              <w:t>)</w:t>
            </w:r>
          </w:p>
          <w:p w14:paraId="5277B4FC" w14:textId="77777777" w:rsidR="003E19B3" w:rsidRPr="004C10EC" w:rsidRDefault="003E19B3">
            <w:pPr>
              <w:widowControl w:val="0"/>
              <w:spacing w:line="276" w:lineRule="auto"/>
              <w:rPr>
                <w:rFonts w:ascii="Roboto" w:eastAsia="Arial" w:hAnsi="Roboto" w:cs="Arial"/>
                <w:sz w:val="20"/>
                <w:szCs w:val="20"/>
              </w:rPr>
            </w:pPr>
          </w:p>
        </w:tc>
      </w:tr>
      <w:tr w:rsidR="00DE5A8A" w:rsidRPr="004C10EC" w14:paraId="36944BA4" w14:textId="77777777">
        <w:tc>
          <w:tcPr>
            <w:tcW w:w="1030" w:type="dxa"/>
            <w:tcBorders>
              <w:top w:val="single" w:sz="6" w:space="0" w:color="000000"/>
              <w:left w:val="single" w:sz="6" w:space="0" w:color="000000"/>
              <w:bottom w:val="single" w:sz="6" w:space="0" w:color="000000"/>
              <w:right w:val="single" w:sz="6" w:space="0" w:color="000000"/>
            </w:tcBorders>
            <w:vAlign w:val="center"/>
          </w:tcPr>
          <w:p w14:paraId="6BC123BB" w14:textId="77777777" w:rsidR="003E19B3" w:rsidRPr="004C10EC" w:rsidRDefault="00000000">
            <w:pPr>
              <w:widowControl w:val="0"/>
              <w:spacing w:line="276" w:lineRule="auto"/>
              <w:rPr>
                <w:rFonts w:ascii="Roboto" w:eastAsia="Arial" w:hAnsi="Roboto" w:cs="Arial"/>
                <w:b/>
                <w:bCs/>
                <w:sz w:val="20"/>
                <w:szCs w:val="20"/>
              </w:rPr>
            </w:pPr>
            <w:r w:rsidRPr="004C10EC">
              <w:rPr>
                <w:rFonts w:ascii="Roboto" w:eastAsia="Arial" w:hAnsi="Roboto" w:cs="Arial"/>
                <w:b/>
                <w:bCs/>
                <w:sz w:val="20"/>
                <w:szCs w:val="20"/>
              </w:rPr>
              <w:t>3</w:t>
            </w:r>
          </w:p>
        </w:tc>
        <w:tc>
          <w:tcPr>
            <w:tcW w:w="8540" w:type="dxa"/>
            <w:tcBorders>
              <w:top w:val="single" w:sz="6" w:space="0" w:color="000000"/>
              <w:left w:val="single" w:sz="6" w:space="0" w:color="000000"/>
              <w:bottom w:val="single" w:sz="6" w:space="0" w:color="000000"/>
              <w:right w:val="single" w:sz="6" w:space="0" w:color="000000"/>
            </w:tcBorders>
            <w:vAlign w:val="center"/>
          </w:tcPr>
          <w:p w14:paraId="6B849FD6" w14:textId="77777777" w:rsidR="003E19B3" w:rsidRPr="004C10EC" w:rsidRDefault="00000000">
            <w:pPr>
              <w:pStyle w:val="Nagwek4"/>
              <w:widowControl w:val="0"/>
              <w:rPr>
                <w:rFonts w:ascii="Roboto" w:hAnsi="Roboto"/>
                <w:sz w:val="20"/>
                <w:szCs w:val="20"/>
              </w:rPr>
            </w:pPr>
            <w:r w:rsidRPr="004C10EC">
              <w:rPr>
                <w:rStyle w:val="Pogrubienie"/>
                <w:rFonts w:ascii="Roboto" w:hAnsi="Roboto"/>
                <w:b/>
                <w:bCs w:val="0"/>
                <w:sz w:val="20"/>
                <w:szCs w:val="20"/>
              </w:rPr>
              <w:t>KRYTERIUM 3: Gwarancja liniowa mocy modułów PV powyżej 30 lat – 10 pkt</w:t>
            </w:r>
          </w:p>
          <w:p w14:paraId="59F4CBF4" w14:textId="77777777" w:rsidR="003E19B3" w:rsidRPr="004C10EC" w:rsidRDefault="00000000">
            <w:pPr>
              <w:pStyle w:val="NormalnyWeb"/>
              <w:widowControl w:val="0"/>
              <w:spacing w:before="280" w:after="280"/>
              <w:rPr>
                <w:rFonts w:ascii="Roboto" w:hAnsi="Roboto"/>
                <w:sz w:val="20"/>
                <w:szCs w:val="20"/>
              </w:rPr>
            </w:pPr>
            <w:r w:rsidRPr="004C10EC">
              <w:rPr>
                <w:rFonts w:ascii="Roboto" w:hAnsi="Roboto"/>
                <w:sz w:val="20"/>
                <w:szCs w:val="20"/>
              </w:rPr>
              <w:t xml:space="preserve">Weryfikacja nastąpi na podstawie </w:t>
            </w:r>
            <w:r w:rsidRPr="004C10EC">
              <w:rPr>
                <w:rStyle w:val="Pogrubienie"/>
                <w:rFonts w:ascii="Roboto" w:hAnsi="Roboto"/>
                <w:sz w:val="20"/>
                <w:szCs w:val="20"/>
              </w:rPr>
              <w:t>kart katalogowych producenta</w:t>
            </w:r>
            <w:r w:rsidRPr="004C10EC">
              <w:rPr>
                <w:rFonts w:ascii="Roboto" w:hAnsi="Roboto"/>
                <w:sz w:val="20"/>
                <w:szCs w:val="20"/>
              </w:rPr>
              <w:t xml:space="preserve"> lub dokumentów </w:t>
            </w:r>
            <w:r w:rsidRPr="004C10EC">
              <w:rPr>
                <w:rFonts w:ascii="Roboto" w:hAnsi="Roboto"/>
                <w:sz w:val="20"/>
                <w:szCs w:val="20"/>
              </w:rPr>
              <w:lastRenderedPageBreak/>
              <w:t>gwarancyjnych.</w:t>
            </w:r>
          </w:p>
          <w:p w14:paraId="1F41292F" w14:textId="77777777" w:rsidR="003E19B3" w:rsidRPr="004C10EC" w:rsidRDefault="00000000">
            <w:pPr>
              <w:pStyle w:val="NormalnyWeb"/>
              <w:widowControl w:val="0"/>
              <w:spacing w:before="280" w:after="280"/>
              <w:rPr>
                <w:rFonts w:ascii="Roboto" w:hAnsi="Roboto"/>
                <w:sz w:val="20"/>
                <w:szCs w:val="20"/>
              </w:rPr>
            </w:pPr>
            <w:r w:rsidRPr="004C10EC">
              <w:rPr>
                <w:rFonts w:ascii="Roboto" w:hAnsi="Roboto"/>
                <w:sz w:val="20"/>
                <w:szCs w:val="20"/>
              </w:rPr>
              <w:t>Punktacja:</w:t>
            </w:r>
          </w:p>
          <w:p w14:paraId="21D5A5E0" w14:textId="77777777" w:rsidR="003E19B3" w:rsidRPr="004C10EC" w:rsidRDefault="00000000">
            <w:pPr>
              <w:pStyle w:val="NormalnyWeb"/>
              <w:widowControl w:val="0"/>
              <w:numPr>
                <w:ilvl w:val="0"/>
                <w:numId w:val="42"/>
              </w:numPr>
              <w:spacing w:before="280"/>
              <w:rPr>
                <w:rFonts w:ascii="Roboto" w:hAnsi="Roboto"/>
                <w:sz w:val="20"/>
                <w:szCs w:val="20"/>
              </w:rPr>
            </w:pPr>
            <w:r w:rsidRPr="004C10EC">
              <w:rPr>
                <w:rFonts w:ascii="Roboto" w:hAnsi="Roboto"/>
                <w:sz w:val="20"/>
                <w:szCs w:val="20"/>
              </w:rPr>
              <w:t xml:space="preserve">Gwarancja liniowa mocy </w:t>
            </w:r>
            <w:r w:rsidRPr="004C10EC">
              <w:rPr>
                <w:rStyle w:val="Pogrubienie"/>
                <w:rFonts w:ascii="Roboto" w:hAnsi="Roboto"/>
                <w:sz w:val="20"/>
                <w:szCs w:val="20"/>
              </w:rPr>
              <w:t>do 30 lat włącznie</w:t>
            </w:r>
            <w:r w:rsidRPr="004C10EC">
              <w:rPr>
                <w:rFonts w:ascii="Roboto" w:hAnsi="Roboto"/>
                <w:sz w:val="20"/>
                <w:szCs w:val="20"/>
              </w:rPr>
              <w:t xml:space="preserve"> – 0 pkt</w:t>
            </w:r>
          </w:p>
          <w:p w14:paraId="1C4945E3" w14:textId="77777777" w:rsidR="003E19B3" w:rsidRPr="004C10EC" w:rsidRDefault="00000000">
            <w:pPr>
              <w:pStyle w:val="NormalnyWeb"/>
              <w:widowControl w:val="0"/>
              <w:numPr>
                <w:ilvl w:val="0"/>
                <w:numId w:val="42"/>
              </w:numPr>
              <w:spacing w:after="280"/>
              <w:rPr>
                <w:rFonts w:ascii="Roboto" w:hAnsi="Roboto"/>
                <w:sz w:val="20"/>
                <w:szCs w:val="20"/>
              </w:rPr>
            </w:pPr>
            <w:r w:rsidRPr="004C10EC">
              <w:rPr>
                <w:rFonts w:ascii="Roboto" w:hAnsi="Roboto"/>
                <w:sz w:val="20"/>
                <w:szCs w:val="20"/>
              </w:rPr>
              <w:t xml:space="preserve">Gwarancja liniowa mocy </w:t>
            </w:r>
            <w:r w:rsidRPr="004C10EC">
              <w:rPr>
                <w:rStyle w:val="Pogrubienie"/>
                <w:rFonts w:ascii="Roboto" w:hAnsi="Roboto"/>
                <w:sz w:val="20"/>
                <w:szCs w:val="20"/>
              </w:rPr>
              <w:t>powyżej 30 lat</w:t>
            </w:r>
            <w:r w:rsidRPr="004C10EC">
              <w:rPr>
                <w:rFonts w:ascii="Roboto" w:hAnsi="Roboto"/>
                <w:sz w:val="20"/>
                <w:szCs w:val="20"/>
              </w:rPr>
              <w:t xml:space="preserve"> – 10 pkt</w:t>
            </w:r>
          </w:p>
          <w:p w14:paraId="420AE231" w14:textId="77777777" w:rsidR="003E19B3" w:rsidRPr="004C10EC" w:rsidRDefault="00000000">
            <w:pPr>
              <w:pStyle w:val="NormalnyWeb"/>
              <w:widowControl w:val="0"/>
              <w:spacing w:before="280"/>
              <w:rPr>
                <w:rFonts w:ascii="Roboto" w:hAnsi="Roboto"/>
                <w:sz w:val="20"/>
                <w:szCs w:val="20"/>
              </w:rPr>
            </w:pPr>
            <w:r w:rsidRPr="004C10EC">
              <w:rPr>
                <w:rFonts w:ascii="Roboto" w:hAnsi="Roboto"/>
                <w:sz w:val="20"/>
                <w:szCs w:val="20"/>
              </w:rPr>
              <w:t xml:space="preserve">(Ocena: </w:t>
            </w:r>
            <w:r w:rsidRPr="004C10EC">
              <w:rPr>
                <w:rStyle w:val="Pogrubienie"/>
                <w:rFonts w:ascii="Roboto" w:hAnsi="Roboto"/>
                <w:sz w:val="20"/>
                <w:szCs w:val="20"/>
              </w:rPr>
              <w:t>TAK / NIE</w:t>
            </w:r>
            <w:r w:rsidRPr="004C10EC">
              <w:rPr>
                <w:rFonts w:ascii="Roboto" w:hAnsi="Roboto"/>
                <w:sz w:val="20"/>
                <w:szCs w:val="20"/>
              </w:rPr>
              <w:t>)</w:t>
            </w:r>
          </w:p>
        </w:tc>
      </w:tr>
      <w:tr w:rsidR="00DE5A8A" w:rsidRPr="004C10EC" w14:paraId="1063AECA" w14:textId="77777777">
        <w:tc>
          <w:tcPr>
            <w:tcW w:w="1030" w:type="dxa"/>
            <w:tcBorders>
              <w:top w:val="single" w:sz="6" w:space="0" w:color="000000"/>
              <w:left w:val="single" w:sz="6" w:space="0" w:color="000000"/>
              <w:bottom w:val="single" w:sz="6" w:space="0" w:color="000000"/>
              <w:right w:val="single" w:sz="6" w:space="0" w:color="000000"/>
            </w:tcBorders>
            <w:vAlign w:val="center"/>
          </w:tcPr>
          <w:p w14:paraId="7226A43F" w14:textId="77777777" w:rsidR="003E19B3" w:rsidRPr="004C10EC" w:rsidRDefault="00000000">
            <w:pPr>
              <w:widowControl w:val="0"/>
              <w:spacing w:line="276" w:lineRule="auto"/>
              <w:rPr>
                <w:rFonts w:ascii="Roboto" w:eastAsia="Arial" w:hAnsi="Roboto" w:cs="Arial"/>
                <w:b/>
                <w:bCs/>
                <w:sz w:val="20"/>
                <w:szCs w:val="20"/>
              </w:rPr>
            </w:pPr>
            <w:r w:rsidRPr="004C10EC">
              <w:rPr>
                <w:rFonts w:ascii="Roboto" w:eastAsia="Arial" w:hAnsi="Roboto" w:cs="Arial"/>
                <w:b/>
                <w:bCs/>
                <w:sz w:val="20"/>
                <w:szCs w:val="20"/>
              </w:rPr>
              <w:lastRenderedPageBreak/>
              <w:t>4</w:t>
            </w:r>
          </w:p>
        </w:tc>
        <w:tc>
          <w:tcPr>
            <w:tcW w:w="8540" w:type="dxa"/>
            <w:tcBorders>
              <w:top w:val="single" w:sz="6" w:space="0" w:color="000000"/>
              <w:left w:val="single" w:sz="6" w:space="0" w:color="000000"/>
              <w:bottom w:val="single" w:sz="6" w:space="0" w:color="000000"/>
              <w:right w:val="single" w:sz="6" w:space="0" w:color="000000"/>
            </w:tcBorders>
            <w:vAlign w:val="center"/>
          </w:tcPr>
          <w:p w14:paraId="4F7804A4" w14:textId="77777777" w:rsidR="003E19B3" w:rsidRPr="004C10EC" w:rsidRDefault="00000000">
            <w:pPr>
              <w:pStyle w:val="Nagwek4"/>
              <w:widowControl w:val="0"/>
              <w:rPr>
                <w:rFonts w:ascii="Roboto" w:hAnsi="Roboto"/>
                <w:sz w:val="20"/>
                <w:szCs w:val="20"/>
              </w:rPr>
            </w:pPr>
            <w:r w:rsidRPr="004C10EC">
              <w:rPr>
                <w:rStyle w:val="Pogrubienie"/>
                <w:rFonts w:ascii="Roboto" w:hAnsi="Roboto"/>
                <w:b/>
                <w:bCs w:val="0"/>
                <w:sz w:val="20"/>
                <w:szCs w:val="20"/>
              </w:rPr>
              <w:t>KRYTERIUM 4: Gwarancja falowników powyżej 5 lat – 5 pkt</w:t>
            </w:r>
          </w:p>
          <w:p w14:paraId="4A56D5E1" w14:textId="77777777" w:rsidR="003E19B3" w:rsidRPr="004C10EC" w:rsidRDefault="00000000">
            <w:pPr>
              <w:pStyle w:val="NormalnyWeb"/>
              <w:widowControl w:val="0"/>
              <w:spacing w:before="280" w:after="280"/>
              <w:rPr>
                <w:rFonts w:ascii="Roboto" w:hAnsi="Roboto"/>
                <w:sz w:val="20"/>
                <w:szCs w:val="20"/>
              </w:rPr>
            </w:pPr>
            <w:r w:rsidRPr="004C10EC">
              <w:rPr>
                <w:rFonts w:ascii="Roboto" w:hAnsi="Roboto"/>
                <w:sz w:val="20"/>
                <w:szCs w:val="20"/>
              </w:rPr>
              <w:t xml:space="preserve">Weryfikacja nastąpi na podstawie </w:t>
            </w:r>
            <w:r w:rsidRPr="004C10EC">
              <w:rPr>
                <w:rStyle w:val="Pogrubienie"/>
                <w:rFonts w:ascii="Roboto" w:hAnsi="Roboto"/>
                <w:sz w:val="20"/>
                <w:szCs w:val="20"/>
              </w:rPr>
              <w:t>kart katalogowych producenta falowników</w:t>
            </w:r>
            <w:r w:rsidRPr="004C10EC">
              <w:rPr>
                <w:rFonts w:ascii="Roboto" w:hAnsi="Roboto"/>
                <w:sz w:val="20"/>
                <w:szCs w:val="20"/>
              </w:rPr>
              <w:t xml:space="preserve"> lub warunków gwarancji.</w:t>
            </w:r>
          </w:p>
          <w:p w14:paraId="0057EB77" w14:textId="77777777" w:rsidR="003E19B3" w:rsidRPr="004C10EC" w:rsidRDefault="00000000">
            <w:pPr>
              <w:pStyle w:val="NormalnyWeb"/>
              <w:widowControl w:val="0"/>
              <w:spacing w:before="280" w:after="280"/>
              <w:rPr>
                <w:rFonts w:ascii="Roboto" w:hAnsi="Roboto"/>
                <w:sz w:val="20"/>
                <w:szCs w:val="20"/>
              </w:rPr>
            </w:pPr>
            <w:r w:rsidRPr="004C10EC">
              <w:rPr>
                <w:rFonts w:ascii="Roboto" w:hAnsi="Roboto"/>
                <w:sz w:val="20"/>
                <w:szCs w:val="20"/>
              </w:rPr>
              <w:t>Punktacja:</w:t>
            </w:r>
          </w:p>
          <w:p w14:paraId="47F0D5B9" w14:textId="77777777" w:rsidR="003E19B3" w:rsidRPr="004C10EC" w:rsidRDefault="00000000">
            <w:pPr>
              <w:pStyle w:val="NormalnyWeb"/>
              <w:widowControl w:val="0"/>
              <w:numPr>
                <w:ilvl w:val="0"/>
                <w:numId w:val="43"/>
              </w:numPr>
              <w:spacing w:before="280"/>
              <w:rPr>
                <w:rFonts w:ascii="Roboto" w:hAnsi="Roboto"/>
                <w:sz w:val="20"/>
                <w:szCs w:val="20"/>
              </w:rPr>
            </w:pPr>
            <w:r w:rsidRPr="004C10EC">
              <w:rPr>
                <w:rFonts w:ascii="Roboto" w:hAnsi="Roboto"/>
                <w:sz w:val="20"/>
                <w:szCs w:val="20"/>
              </w:rPr>
              <w:t xml:space="preserve">Gwarancja </w:t>
            </w:r>
            <w:r w:rsidRPr="004C10EC">
              <w:rPr>
                <w:rStyle w:val="Pogrubienie"/>
                <w:rFonts w:ascii="Roboto" w:hAnsi="Roboto"/>
                <w:sz w:val="20"/>
                <w:szCs w:val="20"/>
              </w:rPr>
              <w:t>do 5 lat włącznie</w:t>
            </w:r>
            <w:r w:rsidRPr="004C10EC">
              <w:rPr>
                <w:rFonts w:ascii="Roboto" w:hAnsi="Roboto"/>
                <w:sz w:val="20"/>
                <w:szCs w:val="20"/>
              </w:rPr>
              <w:t xml:space="preserve"> – 0 pkt</w:t>
            </w:r>
          </w:p>
          <w:p w14:paraId="7D43FB76" w14:textId="77777777" w:rsidR="003E19B3" w:rsidRPr="004C10EC" w:rsidRDefault="00000000">
            <w:pPr>
              <w:pStyle w:val="NormalnyWeb"/>
              <w:widowControl w:val="0"/>
              <w:numPr>
                <w:ilvl w:val="0"/>
                <w:numId w:val="43"/>
              </w:numPr>
              <w:spacing w:after="280"/>
              <w:rPr>
                <w:rFonts w:ascii="Roboto" w:hAnsi="Roboto"/>
                <w:sz w:val="20"/>
                <w:szCs w:val="20"/>
              </w:rPr>
            </w:pPr>
            <w:r w:rsidRPr="004C10EC">
              <w:rPr>
                <w:rFonts w:ascii="Roboto" w:hAnsi="Roboto"/>
                <w:sz w:val="20"/>
                <w:szCs w:val="20"/>
              </w:rPr>
              <w:t xml:space="preserve">Gwarancja </w:t>
            </w:r>
            <w:r w:rsidRPr="004C10EC">
              <w:rPr>
                <w:rStyle w:val="Pogrubienie"/>
                <w:rFonts w:ascii="Roboto" w:hAnsi="Roboto"/>
                <w:sz w:val="20"/>
                <w:szCs w:val="20"/>
              </w:rPr>
              <w:t>powyżej 5 lat</w:t>
            </w:r>
            <w:r w:rsidRPr="004C10EC">
              <w:rPr>
                <w:rFonts w:ascii="Roboto" w:hAnsi="Roboto"/>
                <w:sz w:val="20"/>
                <w:szCs w:val="20"/>
              </w:rPr>
              <w:t xml:space="preserve"> – 5 pkt</w:t>
            </w:r>
          </w:p>
          <w:p w14:paraId="3412E39E" w14:textId="77777777" w:rsidR="003E19B3" w:rsidRPr="004C10EC" w:rsidRDefault="00000000">
            <w:pPr>
              <w:pStyle w:val="NormalnyWeb"/>
              <w:widowControl w:val="0"/>
              <w:spacing w:before="280" w:after="280"/>
              <w:rPr>
                <w:rFonts w:ascii="Roboto" w:hAnsi="Roboto"/>
                <w:sz w:val="20"/>
                <w:szCs w:val="20"/>
              </w:rPr>
            </w:pPr>
            <w:r w:rsidRPr="004C10EC">
              <w:rPr>
                <w:rFonts w:ascii="Roboto" w:hAnsi="Roboto"/>
                <w:sz w:val="20"/>
                <w:szCs w:val="20"/>
              </w:rPr>
              <w:t xml:space="preserve">(Ocena: </w:t>
            </w:r>
            <w:r w:rsidRPr="004C10EC">
              <w:rPr>
                <w:rStyle w:val="Pogrubienie"/>
                <w:rFonts w:ascii="Roboto" w:hAnsi="Roboto"/>
                <w:sz w:val="20"/>
                <w:szCs w:val="20"/>
              </w:rPr>
              <w:t>TAK / NIE</w:t>
            </w:r>
            <w:r w:rsidRPr="004C10EC">
              <w:rPr>
                <w:rFonts w:ascii="Roboto" w:hAnsi="Roboto"/>
                <w:sz w:val="20"/>
                <w:szCs w:val="20"/>
              </w:rPr>
              <w:t>)</w:t>
            </w:r>
          </w:p>
          <w:p w14:paraId="53B2E0B7" w14:textId="77777777" w:rsidR="003E19B3" w:rsidRPr="004C10EC" w:rsidRDefault="003E19B3">
            <w:pPr>
              <w:widowControl w:val="0"/>
              <w:spacing w:line="276" w:lineRule="auto"/>
              <w:jc w:val="both"/>
              <w:textAlignment w:val="baseline"/>
              <w:rPr>
                <w:rFonts w:ascii="Roboto" w:eastAsia="Arial" w:hAnsi="Roboto" w:cs="Arial"/>
                <w:sz w:val="20"/>
                <w:szCs w:val="20"/>
              </w:rPr>
            </w:pPr>
          </w:p>
        </w:tc>
      </w:tr>
      <w:tr w:rsidR="00DE5A8A" w:rsidRPr="004C10EC" w14:paraId="5173B7B5" w14:textId="77777777">
        <w:tc>
          <w:tcPr>
            <w:tcW w:w="1030" w:type="dxa"/>
            <w:tcBorders>
              <w:top w:val="single" w:sz="6" w:space="0" w:color="000000"/>
              <w:left w:val="single" w:sz="6" w:space="0" w:color="000000"/>
              <w:bottom w:val="single" w:sz="6" w:space="0" w:color="000000"/>
              <w:right w:val="single" w:sz="6" w:space="0" w:color="000000"/>
            </w:tcBorders>
            <w:vAlign w:val="center"/>
          </w:tcPr>
          <w:p w14:paraId="5B353AD9" w14:textId="77777777" w:rsidR="003E19B3" w:rsidRPr="004C10EC" w:rsidRDefault="00000000">
            <w:pPr>
              <w:widowControl w:val="0"/>
              <w:spacing w:line="276" w:lineRule="auto"/>
              <w:rPr>
                <w:rFonts w:ascii="Roboto" w:eastAsia="Arial" w:hAnsi="Roboto" w:cs="Arial"/>
                <w:b/>
                <w:bCs/>
                <w:sz w:val="20"/>
                <w:szCs w:val="20"/>
              </w:rPr>
            </w:pPr>
            <w:r w:rsidRPr="004C10EC">
              <w:rPr>
                <w:rFonts w:ascii="Roboto" w:eastAsia="Arial" w:hAnsi="Roboto" w:cs="Arial"/>
                <w:b/>
                <w:bCs/>
                <w:sz w:val="20"/>
                <w:szCs w:val="20"/>
              </w:rPr>
              <w:t>5</w:t>
            </w:r>
          </w:p>
        </w:tc>
        <w:tc>
          <w:tcPr>
            <w:tcW w:w="8540" w:type="dxa"/>
            <w:tcBorders>
              <w:top w:val="single" w:sz="6" w:space="0" w:color="000000"/>
              <w:left w:val="single" w:sz="6" w:space="0" w:color="000000"/>
              <w:bottom w:val="single" w:sz="6" w:space="0" w:color="000000"/>
              <w:right w:val="single" w:sz="6" w:space="0" w:color="000000"/>
            </w:tcBorders>
            <w:vAlign w:val="center"/>
          </w:tcPr>
          <w:p w14:paraId="241F6AE7" w14:textId="764D4C59" w:rsidR="003E19B3" w:rsidRPr="004C10EC" w:rsidRDefault="00000000">
            <w:pPr>
              <w:pStyle w:val="Nagwek4"/>
              <w:widowControl w:val="0"/>
              <w:rPr>
                <w:rFonts w:ascii="Roboto" w:hAnsi="Roboto"/>
                <w:sz w:val="20"/>
                <w:szCs w:val="20"/>
              </w:rPr>
            </w:pPr>
            <w:r w:rsidRPr="004C10EC">
              <w:rPr>
                <w:rStyle w:val="Pogrubienie"/>
                <w:rFonts w:ascii="Roboto" w:hAnsi="Roboto"/>
                <w:b/>
                <w:bCs w:val="0"/>
                <w:sz w:val="20"/>
                <w:szCs w:val="20"/>
              </w:rPr>
              <w:t xml:space="preserve">KRYTERIUM 5:  </w:t>
            </w:r>
            <w:r w:rsidRPr="004C10EC">
              <w:rPr>
                <w:rFonts w:ascii="Roboto" w:hAnsi="Roboto"/>
                <w:sz w:val="20"/>
                <w:szCs w:val="20"/>
              </w:rPr>
              <w:t>Serwis w czasie nie dłuższym niż 24 godziny</w:t>
            </w:r>
            <w:r w:rsidR="00C223EC" w:rsidRPr="004C10EC">
              <w:rPr>
                <w:rStyle w:val="Pogrubienie"/>
                <w:rFonts w:ascii="Roboto" w:hAnsi="Roboto"/>
                <w:b/>
                <w:bCs w:val="0"/>
                <w:sz w:val="20"/>
                <w:szCs w:val="20"/>
              </w:rPr>
              <w:t>– 5 pkt</w:t>
            </w:r>
          </w:p>
          <w:p w14:paraId="6454F21D" w14:textId="77777777" w:rsidR="003E19B3" w:rsidRPr="004C10EC" w:rsidRDefault="003E19B3">
            <w:pPr>
              <w:widowControl w:val="0"/>
              <w:rPr>
                <w:rFonts w:ascii="Roboto" w:hAnsi="Roboto"/>
                <w:sz w:val="20"/>
                <w:szCs w:val="20"/>
              </w:rPr>
            </w:pPr>
          </w:p>
          <w:p w14:paraId="29D92657" w14:textId="77777777" w:rsidR="003E19B3" w:rsidRPr="004C10EC" w:rsidRDefault="00000000">
            <w:pPr>
              <w:pStyle w:val="NormalnyWeb"/>
              <w:widowControl w:val="0"/>
              <w:spacing w:before="280" w:after="280"/>
              <w:rPr>
                <w:rFonts w:ascii="Roboto" w:hAnsi="Roboto"/>
                <w:sz w:val="20"/>
                <w:szCs w:val="20"/>
              </w:rPr>
            </w:pPr>
            <w:r w:rsidRPr="004C10EC">
              <w:rPr>
                <w:rFonts w:ascii="Roboto" w:hAnsi="Roboto"/>
                <w:sz w:val="20"/>
                <w:szCs w:val="20"/>
              </w:rPr>
              <w:t xml:space="preserve">Wykonawca oświadcza, że zapewnia serwis instalacji fotowoltaicznej w czasie nie dłuższym niż 24 godziny od zgłoszenia awarii (Ocena: </w:t>
            </w:r>
            <w:r w:rsidRPr="004C10EC">
              <w:rPr>
                <w:rFonts w:ascii="Roboto" w:hAnsi="Roboto"/>
                <w:b/>
                <w:bCs/>
                <w:sz w:val="20"/>
                <w:szCs w:val="20"/>
              </w:rPr>
              <w:t>TAK / NIE</w:t>
            </w:r>
            <w:r w:rsidRPr="004C10EC">
              <w:rPr>
                <w:rFonts w:ascii="Roboto" w:hAnsi="Roboto"/>
                <w:sz w:val="20"/>
                <w:szCs w:val="20"/>
              </w:rPr>
              <w:t>)</w:t>
            </w:r>
          </w:p>
          <w:p w14:paraId="0AA0AF5A" w14:textId="77777777" w:rsidR="003E19B3" w:rsidRPr="004C10EC" w:rsidRDefault="003E19B3">
            <w:pPr>
              <w:widowControl w:val="0"/>
              <w:rPr>
                <w:rFonts w:ascii="Roboto" w:hAnsi="Roboto"/>
                <w:sz w:val="20"/>
                <w:szCs w:val="20"/>
              </w:rPr>
            </w:pPr>
          </w:p>
        </w:tc>
      </w:tr>
      <w:tr w:rsidR="003E19B3" w:rsidRPr="004C10EC" w14:paraId="510D8C6C" w14:textId="77777777">
        <w:tc>
          <w:tcPr>
            <w:tcW w:w="1030" w:type="dxa"/>
            <w:tcBorders>
              <w:top w:val="single" w:sz="6" w:space="0" w:color="000000"/>
              <w:left w:val="single" w:sz="6" w:space="0" w:color="000000"/>
              <w:bottom w:val="single" w:sz="6" w:space="0" w:color="000000"/>
              <w:right w:val="single" w:sz="6" w:space="0" w:color="000000"/>
            </w:tcBorders>
            <w:vAlign w:val="center"/>
          </w:tcPr>
          <w:p w14:paraId="5F5B7471" w14:textId="77777777" w:rsidR="003E19B3" w:rsidRPr="004C10EC" w:rsidRDefault="00000000">
            <w:pPr>
              <w:widowControl w:val="0"/>
              <w:spacing w:line="276" w:lineRule="auto"/>
              <w:rPr>
                <w:rFonts w:ascii="Roboto" w:eastAsia="Arial" w:hAnsi="Roboto" w:cs="Arial"/>
                <w:b/>
                <w:bCs/>
                <w:sz w:val="20"/>
                <w:szCs w:val="20"/>
              </w:rPr>
            </w:pPr>
            <w:r w:rsidRPr="004C10EC">
              <w:rPr>
                <w:rFonts w:ascii="Roboto" w:eastAsia="Arial" w:hAnsi="Roboto" w:cs="Arial"/>
                <w:b/>
                <w:bCs/>
                <w:sz w:val="20"/>
                <w:szCs w:val="20"/>
              </w:rPr>
              <w:t>6</w:t>
            </w:r>
          </w:p>
        </w:tc>
        <w:tc>
          <w:tcPr>
            <w:tcW w:w="8540" w:type="dxa"/>
            <w:tcBorders>
              <w:top w:val="single" w:sz="6" w:space="0" w:color="000000"/>
              <w:left w:val="single" w:sz="6" w:space="0" w:color="000000"/>
              <w:bottom w:val="single" w:sz="6" w:space="0" w:color="000000"/>
              <w:right w:val="single" w:sz="6" w:space="0" w:color="000000"/>
            </w:tcBorders>
            <w:vAlign w:val="center"/>
          </w:tcPr>
          <w:p w14:paraId="528EFD26" w14:textId="77777777" w:rsidR="003E19B3" w:rsidRPr="004C10EC" w:rsidRDefault="00000000">
            <w:pPr>
              <w:pStyle w:val="Nagwek4"/>
              <w:widowControl w:val="0"/>
              <w:rPr>
                <w:rFonts w:ascii="Roboto" w:hAnsi="Roboto"/>
                <w:sz w:val="20"/>
                <w:szCs w:val="20"/>
              </w:rPr>
            </w:pPr>
            <w:r w:rsidRPr="004C10EC">
              <w:rPr>
                <w:rStyle w:val="Pogrubienie"/>
                <w:rFonts w:ascii="Roboto" w:hAnsi="Roboto"/>
                <w:b/>
                <w:bCs w:val="0"/>
                <w:sz w:val="20"/>
                <w:szCs w:val="20"/>
              </w:rPr>
              <w:t>KRYTERIUM 6: System SCADA zgodny z normą IEC 60870-5-104 – 5 pkt</w:t>
            </w:r>
          </w:p>
          <w:p w14:paraId="52927C6F" w14:textId="77777777" w:rsidR="003E19B3" w:rsidRPr="004C10EC" w:rsidRDefault="00000000">
            <w:pPr>
              <w:pStyle w:val="NormalnyWeb"/>
              <w:widowControl w:val="0"/>
              <w:spacing w:before="280" w:after="280"/>
              <w:rPr>
                <w:rFonts w:ascii="Roboto" w:hAnsi="Roboto"/>
                <w:sz w:val="20"/>
                <w:szCs w:val="20"/>
              </w:rPr>
            </w:pPr>
            <w:r w:rsidRPr="004C10EC">
              <w:rPr>
                <w:rFonts w:ascii="Roboto" w:hAnsi="Roboto"/>
                <w:sz w:val="20"/>
                <w:szCs w:val="20"/>
              </w:rPr>
              <w:t xml:space="preserve">Weryfikacja nastąpi na podstawie </w:t>
            </w:r>
            <w:r w:rsidRPr="004C10EC">
              <w:rPr>
                <w:rStyle w:val="Pogrubienie"/>
                <w:rFonts w:ascii="Roboto" w:hAnsi="Roboto"/>
                <w:sz w:val="20"/>
                <w:szCs w:val="20"/>
              </w:rPr>
              <w:t>opisu technicznego systemu SCADA</w:t>
            </w:r>
            <w:r w:rsidRPr="004C10EC">
              <w:rPr>
                <w:rFonts w:ascii="Roboto" w:hAnsi="Roboto"/>
                <w:sz w:val="20"/>
                <w:szCs w:val="20"/>
              </w:rPr>
              <w:t>, dokumentacji producenta lub kart katalogowych załączonych do oferty.</w:t>
            </w:r>
          </w:p>
          <w:p w14:paraId="58BCA22A" w14:textId="77777777" w:rsidR="003E19B3" w:rsidRPr="004C10EC" w:rsidRDefault="00000000">
            <w:pPr>
              <w:pStyle w:val="NormalnyWeb"/>
              <w:widowControl w:val="0"/>
              <w:spacing w:before="280" w:after="280"/>
              <w:rPr>
                <w:rFonts w:ascii="Roboto" w:hAnsi="Roboto"/>
                <w:sz w:val="20"/>
                <w:szCs w:val="20"/>
              </w:rPr>
            </w:pPr>
            <w:r w:rsidRPr="004C10EC">
              <w:rPr>
                <w:rFonts w:ascii="Roboto" w:hAnsi="Roboto"/>
                <w:sz w:val="20"/>
                <w:szCs w:val="20"/>
              </w:rPr>
              <w:t>Punktacja:</w:t>
            </w:r>
          </w:p>
          <w:p w14:paraId="57A5F80D" w14:textId="77777777" w:rsidR="003E19B3" w:rsidRPr="004C10EC" w:rsidRDefault="00000000">
            <w:pPr>
              <w:pStyle w:val="NormalnyWeb"/>
              <w:widowControl w:val="0"/>
              <w:numPr>
                <w:ilvl w:val="0"/>
                <w:numId w:val="44"/>
              </w:numPr>
              <w:spacing w:before="280"/>
              <w:rPr>
                <w:rFonts w:ascii="Roboto" w:hAnsi="Roboto"/>
                <w:sz w:val="20"/>
                <w:szCs w:val="20"/>
              </w:rPr>
            </w:pPr>
            <w:r w:rsidRPr="004C10EC">
              <w:rPr>
                <w:rFonts w:ascii="Roboto" w:hAnsi="Roboto"/>
                <w:sz w:val="20"/>
                <w:szCs w:val="20"/>
              </w:rPr>
              <w:t xml:space="preserve">System SCADA zgodny z normą </w:t>
            </w:r>
            <w:r w:rsidRPr="004C10EC">
              <w:rPr>
                <w:rStyle w:val="Pogrubienie"/>
                <w:rFonts w:ascii="Roboto" w:hAnsi="Roboto"/>
                <w:sz w:val="20"/>
                <w:szCs w:val="20"/>
              </w:rPr>
              <w:t>IEC 60870-5-104</w:t>
            </w:r>
            <w:r w:rsidRPr="004C10EC">
              <w:rPr>
                <w:rFonts w:ascii="Roboto" w:hAnsi="Roboto"/>
                <w:sz w:val="20"/>
                <w:szCs w:val="20"/>
              </w:rPr>
              <w:t xml:space="preserve"> – 5 pkt</w:t>
            </w:r>
          </w:p>
          <w:p w14:paraId="1529FFEA" w14:textId="77777777" w:rsidR="003E19B3" w:rsidRPr="004C10EC" w:rsidRDefault="00000000">
            <w:pPr>
              <w:pStyle w:val="NormalnyWeb"/>
              <w:widowControl w:val="0"/>
              <w:numPr>
                <w:ilvl w:val="0"/>
                <w:numId w:val="44"/>
              </w:numPr>
              <w:spacing w:after="280"/>
              <w:rPr>
                <w:rFonts w:ascii="Roboto" w:hAnsi="Roboto"/>
                <w:sz w:val="20"/>
                <w:szCs w:val="20"/>
              </w:rPr>
            </w:pPr>
            <w:r w:rsidRPr="004C10EC">
              <w:rPr>
                <w:rFonts w:ascii="Roboto" w:hAnsi="Roboto"/>
                <w:sz w:val="20"/>
                <w:szCs w:val="20"/>
              </w:rPr>
              <w:t>Brak zgodności – 0 pkt</w:t>
            </w:r>
          </w:p>
          <w:p w14:paraId="074B6AC9" w14:textId="77777777" w:rsidR="003E19B3" w:rsidRPr="004C10EC" w:rsidRDefault="00000000">
            <w:pPr>
              <w:pStyle w:val="NormalnyWeb"/>
              <w:widowControl w:val="0"/>
              <w:spacing w:before="280" w:after="280"/>
              <w:rPr>
                <w:rFonts w:ascii="Roboto" w:hAnsi="Roboto"/>
                <w:sz w:val="20"/>
                <w:szCs w:val="20"/>
              </w:rPr>
            </w:pPr>
            <w:r w:rsidRPr="004C10EC">
              <w:rPr>
                <w:rFonts w:ascii="Roboto" w:hAnsi="Roboto"/>
                <w:sz w:val="20"/>
                <w:szCs w:val="20"/>
              </w:rPr>
              <w:t xml:space="preserve">(Ocena: </w:t>
            </w:r>
            <w:r w:rsidRPr="004C10EC">
              <w:rPr>
                <w:rStyle w:val="Pogrubienie"/>
                <w:rFonts w:ascii="Roboto" w:hAnsi="Roboto"/>
                <w:sz w:val="20"/>
                <w:szCs w:val="20"/>
              </w:rPr>
              <w:t>TAK / NIE</w:t>
            </w:r>
            <w:r w:rsidRPr="004C10EC">
              <w:rPr>
                <w:rFonts w:ascii="Roboto" w:hAnsi="Roboto"/>
                <w:sz w:val="20"/>
                <w:szCs w:val="20"/>
              </w:rPr>
              <w:t>)</w:t>
            </w:r>
          </w:p>
          <w:p w14:paraId="734C4C07" w14:textId="77777777" w:rsidR="003E19B3" w:rsidRPr="004C10EC" w:rsidRDefault="003E19B3">
            <w:pPr>
              <w:pStyle w:val="Nagwek4"/>
              <w:widowControl w:val="0"/>
              <w:rPr>
                <w:rStyle w:val="Pogrubienie"/>
                <w:rFonts w:ascii="Roboto" w:hAnsi="Roboto"/>
                <w:b/>
                <w:bCs w:val="0"/>
                <w:sz w:val="20"/>
                <w:szCs w:val="20"/>
              </w:rPr>
            </w:pPr>
          </w:p>
        </w:tc>
      </w:tr>
    </w:tbl>
    <w:p w14:paraId="0FD0EA06" w14:textId="77777777" w:rsidR="003E19B3" w:rsidRPr="004C10EC" w:rsidRDefault="003E19B3">
      <w:pPr>
        <w:spacing w:line="276" w:lineRule="auto"/>
        <w:rPr>
          <w:rFonts w:ascii="Roboto" w:eastAsia="Arial" w:hAnsi="Roboto" w:cs="Arial"/>
          <w:sz w:val="20"/>
          <w:szCs w:val="20"/>
        </w:rPr>
      </w:pPr>
    </w:p>
    <w:p w14:paraId="5CAE930A" w14:textId="77777777" w:rsidR="003E19B3" w:rsidRPr="004C10EC" w:rsidRDefault="003E19B3">
      <w:pPr>
        <w:spacing w:line="276" w:lineRule="auto"/>
        <w:rPr>
          <w:rFonts w:ascii="Roboto" w:eastAsia="Arial" w:hAnsi="Roboto" w:cs="Arial"/>
          <w:sz w:val="20"/>
          <w:szCs w:val="20"/>
        </w:rPr>
      </w:pPr>
    </w:p>
    <w:p w14:paraId="0C8841C0" w14:textId="77777777" w:rsidR="00996A97" w:rsidRPr="004C10EC" w:rsidRDefault="00996A97">
      <w:pPr>
        <w:spacing w:line="276" w:lineRule="auto"/>
        <w:rPr>
          <w:rFonts w:ascii="Roboto" w:eastAsia="Arial" w:hAnsi="Roboto" w:cs="Arial"/>
          <w:sz w:val="20"/>
          <w:szCs w:val="20"/>
        </w:rPr>
      </w:pPr>
    </w:p>
    <w:p w14:paraId="1036D3AF" w14:textId="77777777" w:rsidR="00996A97" w:rsidRPr="004C10EC" w:rsidRDefault="00996A97">
      <w:pPr>
        <w:spacing w:line="276" w:lineRule="auto"/>
        <w:rPr>
          <w:rFonts w:ascii="Roboto" w:eastAsia="Arial" w:hAnsi="Roboto" w:cs="Arial"/>
          <w:sz w:val="20"/>
          <w:szCs w:val="20"/>
        </w:rPr>
      </w:pPr>
    </w:p>
    <w:p w14:paraId="61FF9F36" w14:textId="77777777" w:rsidR="00996A97" w:rsidRPr="004C10EC" w:rsidRDefault="00996A97">
      <w:pPr>
        <w:spacing w:line="276" w:lineRule="auto"/>
        <w:rPr>
          <w:rFonts w:ascii="Roboto" w:eastAsia="Arial" w:hAnsi="Roboto" w:cs="Arial"/>
          <w:sz w:val="20"/>
          <w:szCs w:val="20"/>
        </w:rPr>
      </w:pPr>
    </w:p>
    <w:p w14:paraId="5AAA8640" w14:textId="77777777" w:rsidR="00996A97" w:rsidRPr="004C10EC" w:rsidRDefault="00996A97">
      <w:pPr>
        <w:spacing w:line="276" w:lineRule="auto"/>
        <w:rPr>
          <w:rFonts w:ascii="Roboto" w:eastAsia="Arial" w:hAnsi="Roboto" w:cs="Arial"/>
          <w:sz w:val="20"/>
          <w:szCs w:val="20"/>
        </w:rPr>
      </w:pPr>
    </w:p>
    <w:p w14:paraId="56781F65" w14:textId="77777777" w:rsidR="00996A97" w:rsidRPr="004C10EC" w:rsidRDefault="00996A97">
      <w:pPr>
        <w:spacing w:line="276" w:lineRule="auto"/>
        <w:rPr>
          <w:rFonts w:ascii="Roboto" w:eastAsia="Arial" w:hAnsi="Roboto" w:cs="Arial"/>
          <w:sz w:val="20"/>
          <w:szCs w:val="20"/>
        </w:rPr>
      </w:pPr>
    </w:p>
    <w:p w14:paraId="53A44B03" w14:textId="77777777" w:rsidR="00996A97" w:rsidRPr="004C10EC" w:rsidRDefault="00996A97">
      <w:pPr>
        <w:spacing w:line="276" w:lineRule="auto"/>
        <w:rPr>
          <w:rFonts w:ascii="Roboto" w:eastAsia="Arial" w:hAnsi="Roboto" w:cs="Arial"/>
          <w:sz w:val="20"/>
          <w:szCs w:val="20"/>
        </w:rPr>
      </w:pPr>
    </w:p>
    <w:p w14:paraId="304BBC94" w14:textId="77777777" w:rsidR="003E19B3" w:rsidRPr="004C10EC" w:rsidRDefault="003E19B3">
      <w:pPr>
        <w:spacing w:line="276" w:lineRule="auto"/>
        <w:rPr>
          <w:rFonts w:ascii="Roboto" w:eastAsia="Arial" w:hAnsi="Roboto" w:cs="Arial"/>
          <w:sz w:val="20"/>
          <w:szCs w:val="20"/>
        </w:rPr>
      </w:pPr>
    </w:p>
    <w:p w14:paraId="648E3A5A" w14:textId="77777777" w:rsidR="003E19B3" w:rsidRPr="004C10EC" w:rsidRDefault="00000000">
      <w:pPr>
        <w:pStyle w:val="Akapitzlist"/>
        <w:numPr>
          <w:ilvl w:val="0"/>
          <w:numId w:val="11"/>
        </w:numPr>
        <w:spacing w:after="160" w:line="276" w:lineRule="auto"/>
        <w:jc w:val="both"/>
        <w:rPr>
          <w:rFonts w:ascii="Roboto" w:eastAsia="Arial" w:hAnsi="Roboto" w:cs="Arial"/>
          <w:sz w:val="20"/>
          <w:szCs w:val="20"/>
        </w:rPr>
      </w:pPr>
      <w:r w:rsidRPr="004C10EC">
        <w:rPr>
          <w:rFonts w:ascii="Roboto" w:hAnsi="Roboto" w:cs="Arial"/>
          <w:b/>
          <w:bCs/>
          <w:sz w:val="20"/>
          <w:szCs w:val="20"/>
        </w:rPr>
        <w:lastRenderedPageBreak/>
        <w:t>OCENA I WYBÓR OFERTY NAJKORZYSTNIEJSZEJ</w:t>
      </w:r>
    </w:p>
    <w:p w14:paraId="3F617E90" w14:textId="77777777" w:rsidR="003E19B3" w:rsidRPr="004C10EC" w:rsidRDefault="003E19B3">
      <w:pPr>
        <w:spacing w:line="276" w:lineRule="auto"/>
        <w:jc w:val="both"/>
        <w:rPr>
          <w:rFonts w:ascii="Roboto" w:eastAsia="Arial" w:hAnsi="Roboto" w:cs="Arial"/>
          <w:sz w:val="20"/>
          <w:szCs w:val="20"/>
        </w:rPr>
      </w:pPr>
    </w:p>
    <w:p w14:paraId="1A413B6C" w14:textId="77777777" w:rsidR="003E19B3" w:rsidRPr="004C10EC" w:rsidRDefault="00000000">
      <w:pPr>
        <w:numPr>
          <w:ilvl w:val="0"/>
          <w:numId w:val="8"/>
        </w:numPr>
        <w:spacing w:line="276" w:lineRule="auto"/>
        <w:jc w:val="both"/>
        <w:rPr>
          <w:rFonts w:ascii="Roboto" w:eastAsia="Arial" w:hAnsi="Roboto" w:cs="Arial"/>
          <w:sz w:val="20"/>
          <w:szCs w:val="20"/>
        </w:rPr>
      </w:pPr>
      <w:r w:rsidRPr="004C10EC">
        <w:rPr>
          <w:rFonts w:ascii="Roboto" w:eastAsia="Arial" w:hAnsi="Roboto" w:cs="Arial"/>
          <w:sz w:val="20"/>
          <w:szCs w:val="20"/>
        </w:rPr>
        <w:t>Zamawiający dokona oceny ofert pod względem formalnym oraz zgodności z niniejszym zapytaniem ofertowym.</w:t>
      </w:r>
    </w:p>
    <w:p w14:paraId="5391614B" w14:textId="77777777" w:rsidR="003E19B3" w:rsidRPr="004C10EC" w:rsidRDefault="00000000">
      <w:pPr>
        <w:numPr>
          <w:ilvl w:val="0"/>
          <w:numId w:val="8"/>
        </w:numPr>
        <w:spacing w:line="276" w:lineRule="auto"/>
        <w:jc w:val="both"/>
        <w:rPr>
          <w:rFonts w:ascii="Roboto" w:eastAsia="Arial" w:hAnsi="Roboto" w:cs="Arial"/>
          <w:sz w:val="20"/>
          <w:szCs w:val="20"/>
        </w:rPr>
      </w:pPr>
      <w:r w:rsidRPr="004C10EC">
        <w:rPr>
          <w:rFonts w:ascii="Roboto" w:eastAsia="Arial" w:hAnsi="Roboto" w:cs="Arial"/>
          <w:sz w:val="20"/>
          <w:szCs w:val="20"/>
        </w:rPr>
        <w:t>Cenę deklaruje się na formularzu oferty, zgodnie z wymaganiami Zamawiającego.</w:t>
      </w:r>
    </w:p>
    <w:p w14:paraId="0B4E69E5" w14:textId="77777777" w:rsidR="003E19B3" w:rsidRPr="004C10EC" w:rsidRDefault="00000000">
      <w:pPr>
        <w:numPr>
          <w:ilvl w:val="0"/>
          <w:numId w:val="8"/>
        </w:numPr>
        <w:spacing w:line="276" w:lineRule="auto"/>
        <w:jc w:val="both"/>
        <w:rPr>
          <w:rFonts w:ascii="Roboto" w:eastAsia="Arial" w:hAnsi="Roboto" w:cs="Arial"/>
          <w:sz w:val="20"/>
          <w:szCs w:val="20"/>
        </w:rPr>
      </w:pPr>
      <w:r w:rsidRPr="004C10EC">
        <w:rPr>
          <w:rFonts w:ascii="Roboto" w:eastAsia="Arial" w:hAnsi="Roboto" w:cs="Arial"/>
          <w:sz w:val="20"/>
          <w:szCs w:val="20"/>
        </w:rPr>
        <w:t>Zaoferowana cena uwzględnia wszelkie daniny publiczne oraz obligatoryjne składki na ubezpieczenia społeczne oraz ubezpieczenie zdrowotne zgodnie z przepisami prawa powszechnie obowiązującego, podatek VAT – jeśli dotyczy, a także wszystkie wymagania zawarte w Zapytaniu i załącznikach do niego oraz koszty, jakie wykonawca poniesie w związku z ich realizacją.</w:t>
      </w:r>
    </w:p>
    <w:p w14:paraId="5A411C07" w14:textId="77777777" w:rsidR="003E19B3" w:rsidRPr="004C10EC" w:rsidRDefault="00000000">
      <w:pPr>
        <w:numPr>
          <w:ilvl w:val="0"/>
          <w:numId w:val="8"/>
        </w:numPr>
        <w:spacing w:line="276" w:lineRule="auto"/>
        <w:jc w:val="both"/>
        <w:rPr>
          <w:rFonts w:ascii="Roboto" w:eastAsia="Arial" w:hAnsi="Roboto" w:cs="Arial"/>
          <w:sz w:val="20"/>
          <w:szCs w:val="20"/>
        </w:rPr>
      </w:pPr>
      <w:bookmarkStart w:id="23" w:name="_Hlk182984448"/>
      <w:r w:rsidRPr="004C10EC">
        <w:rPr>
          <w:rFonts w:ascii="Roboto" w:eastAsia="Arial" w:hAnsi="Roboto" w:cs="Arial"/>
          <w:sz w:val="20"/>
          <w:szCs w:val="20"/>
        </w:rPr>
        <w:t>Cenę brutto za wykonanie przedmiotu zamówienia na warunkach określonych w Zapytaniu wraz z załącznikami należy podać w złotych polskich z dokładnością do dwóch miejsc po przecinku. Rozliczenia pomiędzy Zamawiającym a Wykonawcą prowadzone będą w złotych polskich</w:t>
      </w:r>
      <w:bookmarkEnd w:id="23"/>
      <w:r w:rsidRPr="004C10EC">
        <w:rPr>
          <w:rFonts w:ascii="Roboto" w:eastAsia="Arial" w:hAnsi="Roboto" w:cs="Arial"/>
          <w:sz w:val="20"/>
          <w:szCs w:val="20"/>
        </w:rPr>
        <w:t xml:space="preserve">.  </w:t>
      </w:r>
    </w:p>
    <w:p w14:paraId="0EDD2E55" w14:textId="77777777" w:rsidR="003E19B3" w:rsidRPr="004C10EC" w:rsidRDefault="00000000">
      <w:pPr>
        <w:numPr>
          <w:ilvl w:val="0"/>
          <w:numId w:val="8"/>
        </w:numPr>
        <w:spacing w:line="276" w:lineRule="auto"/>
        <w:jc w:val="both"/>
        <w:rPr>
          <w:rFonts w:ascii="Roboto" w:eastAsia="Arial" w:hAnsi="Roboto" w:cs="Arial"/>
          <w:sz w:val="20"/>
          <w:szCs w:val="20"/>
        </w:rPr>
      </w:pPr>
      <w:r w:rsidRPr="004C10EC">
        <w:rPr>
          <w:rFonts w:ascii="Roboto" w:eastAsia="Arial" w:hAnsi="Roboto" w:cs="Arial"/>
          <w:sz w:val="20"/>
          <w:szCs w:val="20"/>
        </w:rPr>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 ofercie, o której mowa w zdaniu poprzednim, wykonawca ma obowiązek:</w:t>
      </w:r>
    </w:p>
    <w:p w14:paraId="56473B09" w14:textId="77777777" w:rsidR="003E19B3" w:rsidRPr="004C10EC" w:rsidRDefault="00000000">
      <w:pPr>
        <w:numPr>
          <w:ilvl w:val="0"/>
          <w:numId w:val="7"/>
        </w:numPr>
        <w:spacing w:line="276" w:lineRule="auto"/>
        <w:jc w:val="both"/>
        <w:rPr>
          <w:rFonts w:ascii="Roboto" w:eastAsia="Arial" w:hAnsi="Roboto" w:cs="Arial"/>
          <w:sz w:val="20"/>
          <w:szCs w:val="20"/>
        </w:rPr>
      </w:pPr>
      <w:r w:rsidRPr="004C10EC">
        <w:rPr>
          <w:rFonts w:ascii="Roboto" w:eastAsia="Arial" w:hAnsi="Roboto" w:cs="Arial"/>
          <w:sz w:val="20"/>
          <w:szCs w:val="20"/>
        </w:rPr>
        <w:t>poinformowania zamawiającego, że wybór jego oferty będzie prowadził do powstania u zamawiającego obowiązku podatkowego;</w:t>
      </w:r>
    </w:p>
    <w:p w14:paraId="05B09F0A" w14:textId="77777777" w:rsidR="003E19B3" w:rsidRPr="004C10EC" w:rsidRDefault="00000000">
      <w:pPr>
        <w:numPr>
          <w:ilvl w:val="0"/>
          <w:numId w:val="7"/>
        </w:numPr>
        <w:spacing w:line="276" w:lineRule="auto"/>
        <w:jc w:val="both"/>
        <w:rPr>
          <w:rFonts w:ascii="Roboto" w:eastAsia="Arial" w:hAnsi="Roboto" w:cs="Arial"/>
          <w:sz w:val="20"/>
          <w:szCs w:val="20"/>
        </w:rPr>
      </w:pPr>
      <w:r w:rsidRPr="004C10EC">
        <w:rPr>
          <w:rFonts w:ascii="Roboto" w:eastAsia="Arial" w:hAnsi="Roboto" w:cs="Arial"/>
          <w:sz w:val="20"/>
          <w:szCs w:val="20"/>
        </w:rPr>
        <w:t>wskazania nazwy (rodzaju) towaru lub usługi, których dostawa lub świadczenie będą prowadziły do powstania obowiązku podatkowego;</w:t>
      </w:r>
    </w:p>
    <w:p w14:paraId="63D20325" w14:textId="77777777" w:rsidR="003E19B3" w:rsidRPr="004C10EC" w:rsidRDefault="00000000">
      <w:pPr>
        <w:numPr>
          <w:ilvl w:val="0"/>
          <w:numId w:val="7"/>
        </w:numPr>
        <w:spacing w:line="276" w:lineRule="auto"/>
        <w:jc w:val="both"/>
        <w:rPr>
          <w:rFonts w:ascii="Roboto" w:eastAsia="Arial" w:hAnsi="Roboto" w:cs="Arial"/>
          <w:sz w:val="20"/>
          <w:szCs w:val="20"/>
        </w:rPr>
      </w:pPr>
      <w:r w:rsidRPr="004C10EC">
        <w:rPr>
          <w:rFonts w:ascii="Roboto" w:eastAsia="Arial" w:hAnsi="Roboto" w:cs="Arial"/>
          <w:sz w:val="20"/>
          <w:szCs w:val="20"/>
        </w:rPr>
        <w:t>wskazania wartości towaru lub usługi objętego obowiązkiem podatkowym zamawiającego, bez kwoty podatku;</w:t>
      </w:r>
    </w:p>
    <w:p w14:paraId="0ACF8B58" w14:textId="77777777" w:rsidR="003E19B3" w:rsidRPr="004C10EC" w:rsidRDefault="00000000">
      <w:pPr>
        <w:numPr>
          <w:ilvl w:val="0"/>
          <w:numId w:val="7"/>
        </w:numPr>
        <w:spacing w:line="276" w:lineRule="auto"/>
        <w:jc w:val="both"/>
        <w:rPr>
          <w:rFonts w:ascii="Roboto" w:eastAsia="Arial" w:hAnsi="Roboto" w:cs="Arial"/>
          <w:sz w:val="20"/>
          <w:szCs w:val="20"/>
        </w:rPr>
      </w:pPr>
      <w:r w:rsidRPr="004C10EC">
        <w:rPr>
          <w:rFonts w:ascii="Roboto" w:eastAsia="Arial" w:hAnsi="Roboto" w:cs="Arial"/>
          <w:sz w:val="20"/>
          <w:szCs w:val="20"/>
        </w:rPr>
        <w:t xml:space="preserve">wskazania stawki podatku od towarów i usług, która zgodnie z wiedzą wykonawcy, będzie miała zastosowanie.  </w:t>
      </w:r>
    </w:p>
    <w:p w14:paraId="57216DD5" w14:textId="77777777" w:rsidR="003E19B3" w:rsidRPr="004C10EC" w:rsidRDefault="00000000">
      <w:pPr>
        <w:pStyle w:val="Akapitzlist"/>
        <w:numPr>
          <w:ilvl w:val="0"/>
          <w:numId w:val="8"/>
        </w:numPr>
        <w:spacing w:line="276" w:lineRule="auto"/>
        <w:jc w:val="both"/>
        <w:rPr>
          <w:rFonts w:ascii="Roboto" w:eastAsia="Arial" w:hAnsi="Roboto" w:cs="Arial"/>
          <w:sz w:val="20"/>
          <w:szCs w:val="20"/>
        </w:rPr>
      </w:pPr>
      <w:r w:rsidRPr="004C10EC">
        <w:rPr>
          <w:rFonts w:ascii="Roboto" w:eastAsia="Arial" w:hAnsi="Roboto" w:cs="Arial"/>
          <w:sz w:val="20"/>
          <w:szCs w:val="20"/>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o informacje zawarte powyżej.</w:t>
      </w:r>
    </w:p>
    <w:p w14:paraId="387F6D6E" w14:textId="77777777" w:rsidR="003E19B3" w:rsidRPr="004C10EC" w:rsidRDefault="00000000">
      <w:pPr>
        <w:pStyle w:val="Akapitzlist"/>
        <w:numPr>
          <w:ilvl w:val="0"/>
          <w:numId w:val="8"/>
        </w:numPr>
        <w:spacing w:line="276" w:lineRule="auto"/>
        <w:jc w:val="both"/>
        <w:rPr>
          <w:rFonts w:ascii="Roboto" w:eastAsia="Arial" w:hAnsi="Roboto" w:cs="Arial"/>
          <w:sz w:val="20"/>
          <w:szCs w:val="20"/>
        </w:rPr>
      </w:pPr>
      <w:r w:rsidRPr="004C10EC">
        <w:rPr>
          <w:rFonts w:ascii="Roboto" w:eastAsia="Arial" w:hAnsi="Roboto" w:cs="Arial"/>
          <w:sz w:val="20"/>
          <w:szCs w:val="20"/>
        </w:rPr>
        <w:t>Zamawiający może wezwać Wykonawców, którzy w określonym terminie nie złożyli wymaganych przez Zamawiającego oświadczeń lub dokumentów, lub którzy nie złożyli pełnomocnictw, albo którzy złożyli wymagane przez Zamawiającego oświadczenia i dokumenty zawierające błędy, lub nie potwierdzające spełnienia przez Wykonawcę warunków udziału w postępowaniu lub którzy złożyli wadliwe pełnomocnictwa, do ich złożenia w wyznaczonym terminie, chyba że mimo ich złożenia oferta podlega odrzuceniu albo konieczne byłoby unieważnienie postępowania.</w:t>
      </w:r>
    </w:p>
    <w:p w14:paraId="0B95E1C4" w14:textId="77777777" w:rsidR="003E19B3" w:rsidRPr="004C10EC" w:rsidRDefault="00000000">
      <w:pPr>
        <w:pStyle w:val="Akapitzlist"/>
        <w:numPr>
          <w:ilvl w:val="0"/>
          <w:numId w:val="8"/>
        </w:numPr>
        <w:spacing w:line="276" w:lineRule="auto"/>
        <w:rPr>
          <w:rFonts w:ascii="Roboto" w:eastAsia="Arial" w:hAnsi="Roboto" w:cs="Arial"/>
          <w:sz w:val="20"/>
          <w:szCs w:val="20"/>
        </w:rPr>
      </w:pPr>
      <w:r w:rsidRPr="004C10EC">
        <w:rPr>
          <w:rFonts w:ascii="Roboto" w:eastAsia="Arial" w:hAnsi="Roboto" w:cs="Arial"/>
          <w:sz w:val="20"/>
          <w:szCs w:val="20"/>
        </w:rPr>
        <w:t>Zamawiający może wezwać Wykonawcę do złożenia wyjaśnień w zakresie treści oświadczeń i dokumentów składanych przez wykonawcę.</w:t>
      </w:r>
    </w:p>
    <w:p w14:paraId="1002D6A7" w14:textId="77777777" w:rsidR="003E19B3" w:rsidRPr="004C10EC" w:rsidRDefault="00000000">
      <w:pPr>
        <w:pStyle w:val="Akapitzlist"/>
        <w:numPr>
          <w:ilvl w:val="0"/>
          <w:numId w:val="8"/>
        </w:numPr>
        <w:spacing w:line="276" w:lineRule="auto"/>
        <w:jc w:val="both"/>
        <w:rPr>
          <w:rFonts w:ascii="Roboto" w:eastAsia="Arial" w:hAnsi="Roboto" w:cs="Arial"/>
          <w:sz w:val="20"/>
          <w:szCs w:val="20"/>
        </w:rPr>
      </w:pPr>
      <w:r w:rsidRPr="004C10EC">
        <w:rPr>
          <w:rFonts w:ascii="Roboto" w:eastAsia="Arial" w:hAnsi="Roboto" w:cs="Arial"/>
          <w:sz w:val="20"/>
          <w:szCs w:val="20"/>
        </w:rPr>
        <w:t>Jeżeli złożone przez Wykonawcę dokumenty lub oświadczenia (w tym między innymi dokumenty potwierdzające spełnianie warunków udziału w postępowaniu) budzą wątpliwości Zamawiający zastrzega sobie prawo zwrócenia się bezpośrednio do podmiotu, który jest w posiadaniu informacji lub dokumentów istotnych w tym zakresie dla oceny spełniania przez Wykonawcę warunków udziału w postępowaniu lub braku podstaw wykluczenia, o przedstawienie takich informacji lub dokumentów.</w:t>
      </w:r>
      <w:bookmarkStart w:id="24" w:name="_Hlk182984569"/>
      <w:bookmarkEnd w:id="24"/>
    </w:p>
    <w:p w14:paraId="57F16BDB" w14:textId="77777777" w:rsidR="003E19B3" w:rsidRPr="004C10EC" w:rsidRDefault="00000000">
      <w:pPr>
        <w:pStyle w:val="Akapitzlist"/>
        <w:numPr>
          <w:ilvl w:val="0"/>
          <w:numId w:val="8"/>
        </w:numPr>
        <w:spacing w:line="276" w:lineRule="auto"/>
        <w:jc w:val="both"/>
        <w:rPr>
          <w:rFonts w:ascii="Roboto" w:eastAsia="Arial" w:hAnsi="Roboto" w:cs="Arial"/>
          <w:sz w:val="20"/>
          <w:szCs w:val="20"/>
        </w:rPr>
      </w:pPr>
      <w:r w:rsidRPr="004C10EC">
        <w:rPr>
          <w:rFonts w:ascii="Roboto" w:eastAsia="Arial" w:hAnsi="Roboto" w:cs="Arial"/>
          <w:sz w:val="20"/>
          <w:szCs w:val="20"/>
        </w:rPr>
        <w:t>Z tytułu odrzucenia oferty Wykonawcom nie przysługują żadne roszczenia przeciw Zamawiającemu.</w:t>
      </w:r>
    </w:p>
    <w:p w14:paraId="63C38A52" w14:textId="77777777" w:rsidR="003E19B3" w:rsidRPr="004C10EC" w:rsidRDefault="00000000">
      <w:pPr>
        <w:pStyle w:val="Akapitzlist"/>
        <w:numPr>
          <w:ilvl w:val="0"/>
          <w:numId w:val="8"/>
        </w:numPr>
        <w:spacing w:line="276" w:lineRule="auto"/>
        <w:jc w:val="both"/>
        <w:rPr>
          <w:rFonts w:ascii="Roboto" w:eastAsia="Arial" w:hAnsi="Roboto" w:cs="Arial"/>
          <w:sz w:val="20"/>
          <w:szCs w:val="20"/>
        </w:rPr>
      </w:pPr>
      <w:r w:rsidRPr="004C10EC">
        <w:rPr>
          <w:rFonts w:ascii="Roboto" w:eastAsia="Arial" w:hAnsi="Roboto" w:cs="Arial"/>
          <w:sz w:val="20"/>
          <w:szCs w:val="20"/>
        </w:rPr>
        <w:t>Zamawiający odrzuci ofertę Wykonawcy, który w odpowiedzi na wezwanie nie złożył uzupełnionych oświadczeń lub dokumentów lub pełnomocnictw lub złożył błędne oświadczenia, dokumenty lub pełnomocnictwa lub złożył dokumenty lub oświadczenia, które nie potwierdzają spełnienia przez Wykonawcę warunków udziału w postępowaniu lub potwierdzają, że Wykonawca podlega wykluczeniu.</w:t>
      </w:r>
    </w:p>
    <w:p w14:paraId="5F9E5CDB" w14:textId="77777777" w:rsidR="003E19B3" w:rsidRPr="004C10EC" w:rsidRDefault="00000000">
      <w:pPr>
        <w:pStyle w:val="Akapitzlist"/>
        <w:numPr>
          <w:ilvl w:val="0"/>
          <w:numId w:val="8"/>
        </w:numPr>
        <w:spacing w:line="276" w:lineRule="auto"/>
        <w:jc w:val="both"/>
        <w:rPr>
          <w:rFonts w:ascii="Roboto" w:eastAsia="Arial" w:hAnsi="Roboto" w:cs="Arial"/>
          <w:sz w:val="20"/>
          <w:szCs w:val="20"/>
        </w:rPr>
      </w:pPr>
      <w:r w:rsidRPr="004C10EC">
        <w:rPr>
          <w:rFonts w:ascii="Roboto" w:eastAsia="Arial" w:hAnsi="Roboto" w:cs="Arial"/>
          <w:sz w:val="20"/>
          <w:szCs w:val="20"/>
        </w:rPr>
        <w:t xml:space="preserve">Jeżeli nie można dokonać wyboru najkorzystniejszej oferty ze względu na to, że zostały złożone oferty o takiej samej cenie lub koszcie, Zamawiający wzywa wykonawców, którzy złożyli te oferty, do złożenia w terminie określonym przez Zamawiającego ofert dodatkowych. Wykonawcy, składając </w:t>
      </w:r>
      <w:r w:rsidRPr="004C10EC">
        <w:rPr>
          <w:rFonts w:ascii="Roboto" w:eastAsia="Arial" w:hAnsi="Roboto" w:cs="Arial"/>
          <w:sz w:val="20"/>
          <w:szCs w:val="20"/>
        </w:rPr>
        <w:lastRenderedPageBreak/>
        <w:t>oferty dodatkowe, nie mogą zaoferować cen lub kosztów wyższych niż zaoferowane w złożonych ofertach.</w:t>
      </w:r>
      <w:bookmarkStart w:id="25" w:name="_Hlk182984580"/>
      <w:bookmarkEnd w:id="25"/>
    </w:p>
    <w:p w14:paraId="595D1B11" w14:textId="77777777" w:rsidR="003E19B3" w:rsidRPr="004C10EC" w:rsidRDefault="00000000">
      <w:pPr>
        <w:pStyle w:val="Akapitzlist"/>
        <w:numPr>
          <w:ilvl w:val="0"/>
          <w:numId w:val="8"/>
        </w:numPr>
        <w:spacing w:line="276" w:lineRule="auto"/>
        <w:jc w:val="both"/>
        <w:rPr>
          <w:rFonts w:ascii="Roboto" w:eastAsia="Arial" w:hAnsi="Roboto" w:cs="Arial"/>
          <w:sz w:val="20"/>
          <w:szCs w:val="20"/>
        </w:rPr>
      </w:pPr>
      <w:r w:rsidRPr="004C10EC">
        <w:rPr>
          <w:rFonts w:ascii="Roboto" w:eastAsia="Arial" w:hAnsi="Roboto" w:cs="Arial"/>
          <w:sz w:val="20"/>
          <w:szCs w:val="20"/>
        </w:rPr>
        <w:t>Zamawiający zastrzega sobie prawo negocjacji ceny z Wykonawcą, który spełnia warunki udziału w postępowaniu, nie podlega wykluczeniu i złożył najkorzystniejszą ofertę (uwzględniając wszystkie kryteria oceny ofert).</w:t>
      </w:r>
    </w:p>
    <w:p w14:paraId="63E44F63" w14:textId="77777777" w:rsidR="003E19B3" w:rsidRPr="004C10EC" w:rsidRDefault="00000000">
      <w:pPr>
        <w:pStyle w:val="Akapitzlist"/>
        <w:numPr>
          <w:ilvl w:val="0"/>
          <w:numId w:val="8"/>
        </w:numPr>
        <w:spacing w:line="276" w:lineRule="auto"/>
        <w:jc w:val="both"/>
        <w:rPr>
          <w:rFonts w:ascii="Roboto" w:eastAsia="Arial" w:hAnsi="Roboto" w:cs="Arial"/>
          <w:sz w:val="20"/>
          <w:szCs w:val="20"/>
        </w:rPr>
      </w:pPr>
      <w:r w:rsidRPr="004C10EC">
        <w:rPr>
          <w:rFonts w:ascii="Roboto" w:eastAsia="Arial" w:hAnsi="Roboto" w:cs="Arial"/>
          <w:sz w:val="20"/>
          <w:szCs w:val="20"/>
        </w:rPr>
        <w:t>Zamawiający poprawia w ofercie:</w:t>
      </w:r>
    </w:p>
    <w:p w14:paraId="48C67E9A" w14:textId="77777777" w:rsidR="003E19B3" w:rsidRPr="004C10EC" w:rsidRDefault="00000000">
      <w:pPr>
        <w:pStyle w:val="Akapitzlist"/>
        <w:numPr>
          <w:ilvl w:val="0"/>
          <w:numId w:val="16"/>
        </w:numPr>
        <w:spacing w:line="276" w:lineRule="auto"/>
        <w:jc w:val="both"/>
        <w:rPr>
          <w:rFonts w:ascii="Roboto" w:eastAsia="Arial" w:hAnsi="Roboto" w:cs="Arial"/>
          <w:sz w:val="20"/>
          <w:szCs w:val="20"/>
        </w:rPr>
      </w:pPr>
      <w:r w:rsidRPr="004C10EC">
        <w:rPr>
          <w:rFonts w:ascii="Roboto" w:eastAsia="Arial" w:hAnsi="Roboto" w:cs="Arial"/>
          <w:sz w:val="20"/>
          <w:szCs w:val="20"/>
        </w:rPr>
        <w:t>Oczywiste omyłki pisarskie – to omyłki nie budzące wątpliwości, bezsporne – powstałe w sposób niezamierzony, przypadkowo, nieświadomie (automatycznie), a nadto takie, że każdy, nie znający sprawy różnie łatwo zauważy je i równie łatwo wskaże ten sam sposób ich poprawienia</w:t>
      </w:r>
    </w:p>
    <w:p w14:paraId="01F3BA88" w14:textId="77777777" w:rsidR="003E19B3" w:rsidRPr="004C10EC" w:rsidRDefault="00000000">
      <w:pPr>
        <w:pStyle w:val="Akapitzlist"/>
        <w:numPr>
          <w:ilvl w:val="0"/>
          <w:numId w:val="16"/>
        </w:numPr>
        <w:spacing w:line="276" w:lineRule="auto"/>
        <w:jc w:val="both"/>
        <w:rPr>
          <w:rFonts w:ascii="Roboto" w:eastAsia="Arial" w:hAnsi="Roboto" w:cs="Arial"/>
          <w:sz w:val="20"/>
          <w:szCs w:val="20"/>
        </w:rPr>
      </w:pPr>
      <w:r w:rsidRPr="004C10EC">
        <w:rPr>
          <w:rFonts w:ascii="Roboto" w:eastAsia="Arial" w:hAnsi="Roboto" w:cs="Arial"/>
          <w:sz w:val="20"/>
          <w:szCs w:val="20"/>
        </w:rPr>
        <w:t>Oczywiste omyłki rachunkowe, z uwzględnieniem konsekwencji rachunkowych dokonanych poprawek, niezwłocznie zawiadamiając o tym Wykonawcę, którego oferta została poprawiona.</w:t>
      </w:r>
    </w:p>
    <w:p w14:paraId="7E47AC0C" w14:textId="77777777" w:rsidR="003E19B3" w:rsidRPr="004C10EC" w:rsidRDefault="00000000">
      <w:pPr>
        <w:pStyle w:val="Akapitzlist"/>
        <w:numPr>
          <w:ilvl w:val="0"/>
          <w:numId w:val="8"/>
        </w:numPr>
        <w:spacing w:line="276" w:lineRule="auto"/>
        <w:jc w:val="both"/>
        <w:rPr>
          <w:rFonts w:ascii="Roboto" w:eastAsia="Arial" w:hAnsi="Roboto" w:cs="Arial"/>
          <w:sz w:val="20"/>
          <w:szCs w:val="20"/>
        </w:rPr>
      </w:pPr>
      <w:r w:rsidRPr="004C10EC">
        <w:rPr>
          <w:rFonts w:ascii="Roboto" w:eastAsia="Arial" w:hAnsi="Roboto" w:cs="Arial"/>
          <w:sz w:val="20"/>
          <w:szCs w:val="20"/>
        </w:rPr>
        <w:t>W przypadku popełnienia przez Wykonawcę omyłki w zakresie wskazania ceny, Zamawiający jako punkt wyjścia do dokonania poprawy omyłki będzie brał pod uwagę zaoferowaną cenę netto.</w:t>
      </w:r>
      <w:bookmarkStart w:id="26" w:name="_Hlk182984610"/>
      <w:bookmarkEnd w:id="26"/>
    </w:p>
    <w:p w14:paraId="1EA054DB" w14:textId="77777777" w:rsidR="003E19B3" w:rsidRPr="004C10EC" w:rsidRDefault="003E19B3">
      <w:pPr>
        <w:pStyle w:val="Akapitzlist"/>
        <w:spacing w:line="276" w:lineRule="auto"/>
        <w:rPr>
          <w:rFonts w:ascii="Roboto" w:eastAsia="Arial" w:hAnsi="Roboto" w:cs="Arial"/>
          <w:sz w:val="20"/>
          <w:szCs w:val="20"/>
        </w:rPr>
      </w:pPr>
    </w:p>
    <w:p w14:paraId="07E40FC8" w14:textId="77777777" w:rsidR="003E19B3" w:rsidRPr="004C10EC" w:rsidRDefault="00000000">
      <w:pPr>
        <w:pStyle w:val="Akapitzlist"/>
        <w:numPr>
          <w:ilvl w:val="0"/>
          <w:numId w:val="11"/>
        </w:numPr>
        <w:spacing w:after="160" w:line="276" w:lineRule="auto"/>
        <w:rPr>
          <w:rFonts w:ascii="Roboto" w:eastAsia="Arial" w:hAnsi="Roboto" w:cs="Arial"/>
          <w:sz w:val="20"/>
          <w:szCs w:val="20"/>
        </w:rPr>
      </w:pPr>
      <w:r w:rsidRPr="004C10EC">
        <w:rPr>
          <w:rFonts w:ascii="Roboto" w:eastAsia="Arial" w:hAnsi="Roboto" w:cs="Arial"/>
          <w:b/>
          <w:sz w:val="20"/>
          <w:szCs w:val="20"/>
        </w:rPr>
        <w:t>POSTANOWIENIA DODATKOWE</w:t>
      </w:r>
      <w:bookmarkStart w:id="27" w:name="_Hlk193488250"/>
      <w:bookmarkEnd w:id="27"/>
    </w:p>
    <w:p w14:paraId="533E244D" w14:textId="77777777" w:rsidR="003E19B3" w:rsidRPr="004C10EC" w:rsidRDefault="003E19B3">
      <w:pPr>
        <w:pStyle w:val="Akapitzlist"/>
        <w:spacing w:line="276" w:lineRule="auto"/>
        <w:rPr>
          <w:rFonts w:ascii="Roboto" w:eastAsia="Arial" w:hAnsi="Roboto" w:cs="Arial"/>
          <w:sz w:val="20"/>
          <w:szCs w:val="20"/>
        </w:rPr>
      </w:pPr>
    </w:p>
    <w:p w14:paraId="1203841A" w14:textId="77777777" w:rsidR="003E19B3" w:rsidRPr="004C10EC" w:rsidRDefault="00000000">
      <w:pPr>
        <w:pStyle w:val="Akapitzlist"/>
        <w:numPr>
          <w:ilvl w:val="0"/>
          <w:numId w:val="4"/>
        </w:numPr>
        <w:spacing w:line="276" w:lineRule="auto"/>
        <w:jc w:val="both"/>
        <w:rPr>
          <w:rFonts w:ascii="Roboto" w:eastAsia="Arial" w:hAnsi="Roboto" w:cs="Arial"/>
          <w:sz w:val="20"/>
          <w:szCs w:val="20"/>
        </w:rPr>
      </w:pPr>
      <w:r w:rsidRPr="004C10EC">
        <w:rPr>
          <w:rFonts w:ascii="Roboto" w:eastAsia="Arial" w:hAnsi="Roboto" w:cs="Arial"/>
          <w:sz w:val="20"/>
          <w:szCs w:val="20"/>
        </w:rPr>
        <w:t>W ramach zamówienia nie ma możliwości składania ofert wariantowych.</w:t>
      </w:r>
    </w:p>
    <w:p w14:paraId="2BEFA307" w14:textId="77777777" w:rsidR="003E19B3" w:rsidRPr="004C10EC" w:rsidRDefault="00000000">
      <w:pPr>
        <w:pStyle w:val="Akapitzlist"/>
        <w:numPr>
          <w:ilvl w:val="0"/>
          <w:numId w:val="4"/>
        </w:numPr>
        <w:spacing w:line="276" w:lineRule="auto"/>
        <w:jc w:val="both"/>
        <w:rPr>
          <w:rFonts w:ascii="Roboto" w:eastAsia="Arial" w:hAnsi="Roboto" w:cs="Arial"/>
          <w:sz w:val="20"/>
          <w:szCs w:val="20"/>
        </w:rPr>
      </w:pPr>
      <w:r w:rsidRPr="004C10EC">
        <w:rPr>
          <w:rFonts w:ascii="Roboto" w:eastAsia="Arial" w:hAnsi="Roboto" w:cs="Arial"/>
          <w:sz w:val="20"/>
          <w:szCs w:val="20"/>
        </w:rPr>
        <w:t xml:space="preserve">Zamawiający nie dopuszcza możliwości składania ofert częściowych. </w:t>
      </w:r>
    </w:p>
    <w:p w14:paraId="234E0542" w14:textId="77777777" w:rsidR="003E19B3" w:rsidRPr="004C10EC" w:rsidRDefault="00000000">
      <w:pPr>
        <w:pStyle w:val="Akapitzlist"/>
        <w:numPr>
          <w:ilvl w:val="0"/>
          <w:numId w:val="4"/>
        </w:numPr>
        <w:spacing w:line="276" w:lineRule="auto"/>
        <w:jc w:val="both"/>
        <w:rPr>
          <w:rFonts w:ascii="Roboto" w:eastAsia="Arial" w:hAnsi="Roboto" w:cs="Arial"/>
          <w:sz w:val="20"/>
          <w:szCs w:val="20"/>
        </w:rPr>
      </w:pPr>
      <w:r w:rsidRPr="004C10EC">
        <w:rPr>
          <w:rFonts w:ascii="Roboto" w:eastAsia="Arial" w:hAnsi="Roboto" w:cs="Arial"/>
          <w:b/>
          <w:sz w:val="20"/>
          <w:szCs w:val="20"/>
        </w:rPr>
        <w:t>C</w:t>
      </w:r>
      <w:sdt>
        <w:sdtPr>
          <w:id w:val="1661769132"/>
        </w:sdtPr>
        <w:sdtContent>
          <w:r w:rsidRPr="004C10EC">
            <w:rPr>
              <w:rFonts w:ascii="Roboto" w:eastAsia="Arial" w:hAnsi="Roboto" w:cs="Arial"/>
              <w:b/>
              <w:sz w:val="20"/>
              <w:szCs w:val="20"/>
            </w:rPr>
            <w:t>ena może być wyrażona w PLN, USD lub EUR, z dokładnością do dwóch miejsc po przecinku</w:t>
          </w:r>
          <w:r w:rsidRPr="004C10EC">
            <w:rPr>
              <w:rFonts w:ascii="Roboto" w:eastAsia="Arial" w:hAnsi="Roboto" w:cs="Arial"/>
              <w:sz w:val="20"/>
              <w:szCs w:val="20"/>
            </w:rPr>
            <w:t>.</w:t>
          </w:r>
        </w:sdtContent>
      </w:sdt>
    </w:p>
    <w:p w14:paraId="032C73EC" w14:textId="77777777" w:rsidR="003E19B3" w:rsidRPr="004C10EC" w:rsidRDefault="00000000">
      <w:pPr>
        <w:pStyle w:val="Akapitzlist"/>
        <w:numPr>
          <w:ilvl w:val="0"/>
          <w:numId w:val="4"/>
        </w:numPr>
        <w:spacing w:line="276" w:lineRule="auto"/>
        <w:jc w:val="both"/>
        <w:rPr>
          <w:rFonts w:ascii="Roboto" w:eastAsia="Arial" w:hAnsi="Roboto" w:cs="Arial"/>
          <w:sz w:val="20"/>
          <w:szCs w:val="20"/>
        </w:rPr>
      </w:pPr>
      <w:r w:rsidRPr="004C10EC">
        <w:rPr>
          <w:rFonts w:ascii="Roboto" w:eastAsia="Arial" w:hAnsi="Roboto" w:cs="Arial"/>
          <w:sz w:val="20"/>
          <w:szCs w:val="20"/>
        </w:rPr>
        <w:t>Do upływu terminu składania ofert zamawiający zastrzega sobie prawo zmiany lub uzupełnienia treści niniejszego zapytania ofertowego. W tej sytuacji zamawiający zastrzega, iż termin składania ofert może zostać przedłużony o czas niezbędny do wprowadzenia zmian w ofertach, jeżeli jest to konieczne z uwagi na zakres wprowadzonych zmian.</w:t>
      </w:r>
    </w:p>
    <w:p w14:paraId="5B67C806" w14:textId="77777777" w:rsidR="003E19B3" w:rsidRPr="004C10EC" w:rsidRDefault="00000000">
      <w:pPr>
        <w:pStyle w:val="Akapitzlist"/>
        <w:numPr>
          <w:ilvl w:val="0"/>
          <w:numId w:val="4"/>
        </w:numPr>
        <w:spacing w:line="276" w:lineRule="auto"/>
        <w:jc w:val="both"/>
        <w:rPr>
          <w:rFonts w:ascii="Roboto" w:eastAsia="Arial" w:hAnsi="Roboto" w:cs="Arial"/>
          <w:sz w:val="20"/>
          <w:szCs w:val="20"/>
        </w:rPr>
      </w:pPr>
      <w:r w:rsidRPr="004C10EC">
        <w:rPr>
          <w:rFonts w:ascii="Roboto" w:eastAsia="Arial" w:hAnsi="Roboto" w:cs="Arial"/>
          <w:sz w:val="20"/>
          <w:szCs w:val="20"/>
        </w:rPr>
        <w:t>Zamawiający zastrzega sobie prawo do unieważnienia niniejszego postępowania bez podawania przyczyny, na każdym jego etapie (w tym także po dokonaniu wyboru oferty wykonawcy).</w:t>
      </w:r>
    </w:p>
    <w:p w14:paraId="37717D3A" w14:textId="77777777" w:rsidR="003E19B3" w:rsidRPr="004C10EC" w:rsidRDefault="00000000">
      <w:pPr>
        <w:pStyle w:val="Akapitzlist"/>
        <w:numPr>
          <w:ilvl w:val="0"/>
          <w:numId w:val="4"/>
        </w:numPr>
        <w:spacing w:line="276" w:lineRule="auto"/>
        <w:jc w:val="both"/>
        <w:rPr>
          <w:rFonts w:ascii="Roboto" w:eastAsia="Arial" w:hAnsi="Roboto" w:cs="Arial"/>
          <w:sz w:val="20"/>
          <w:szCs w:val="20"/>
        </w:rPr>
      </w:pPr>
      <w:r w:rsidRPr="004C10EC">
        <w:rPr>
          <w:rFonts w:ascii="Roboto" w:eastAsia="Arial" w:hAnsi="Roboto" w:cs="Arial"/>
          <w:sz w:val="20"/>
          <w:szCs w:val="20"/>
        </w:rPr>
        <w:t>Niniejsze postępowanie ofertowe nie jest prowadzone w oparciu o przepisy ustawy z dnia 11 września 2019 roku Prawo zamówień publicznych.</w:t>
      </w:r>
    </w:p>
    <w:p w14:paraId="37AF7128" w14:textId="77777777" w:rsidR="003E19B3" w:rsidRPr="004C10EC" w:rsidRDefault="00000000">
      <w:pPr>
        <w:pStyle w:val="Akapitzlist"/>
        <w:numPr>
          <w:ilvl w:val="0"/>
          <w:numId w:val="4"/>
        </w:numPr>
        <w:spacing w:line="276" w:lineRule="auto"/>
        <w:jc w:val="both"/>
        <w:rPr>
          <w:rFonts w:ascii="Roboto" w:eastAsia="Arial" w:hAnsi="Roboto" w:cs="Arial"/>
          <w:sz w:val="20"/>
          <w:szCs w:val="20"/>
        </w:rPr>
      </w:pPr>
      <w:r w:rsidRPr="004C10EC">
        <w:rPr>
          <w:rFonts w:ascii="Roboto" w:eastAsia="Arial" w:hAnsi="Roboto" w:cs="Arial"/>
          <w:sz w:val="20"/>
          <w:szCs w:val="20"/>
        </w:rPr>
        <w:t>Zamawiający powiadomi niezwłocznie o wynikach rozstrzygnięcia zapytania wszystkich Wykonawców, którzy ubiegali się o udzielenie zamówienia.</w:t>
      </w:r>
    </w:p>
    <w:p w14:paraId="6094D183" w14:textId="77777777" w:rsidR="003E19B3" w:rsidRPr="004C10EC" w:rsidRDefault="00000000">
      <w:pPr>
        <w:pStyle w:val="Akapitzlist"/>
        <w:numPr>
          <w:ilvl w:val="0"/>
          <w:numId w:val="4"/>
        </w:numPr>
        <w:spacing w:line="276" w:lineRule="auto"/>
        <w:jc w:val="both"/>
        <w:rPr>
          <w:rFonts w:ascii="Roboto" w:eastAsia="Arial" w:hAnsi="Roboto" w:cs="Arial"/>
          <w:sz w:val="20"/>
          <w:szCs w:val="20"/>
        </w:rPr>
      </w:pPr>
      <w:r w:rsidRPr="004C10EC">
        <w:rPr>
          <w:rFonts w:ascii="Roboto" w:eastAsia="Arial" w:hAnsi="Roboto" w:cs="Arial"/>
          <w:sz w:val="20"/>
          <w:szCs w:val="20"/>
        </w:rPr>
        <w:t xml:space="preserve">Zamawiający wymaga, aby Wykonawca wykonał przedmiot zamówienia zgodnie z obowiązującym prawem, w tym między innymi z ustawą z dnia 16 kwietnia 2004 r. o ochronie przyrody (Dz. U. 2016 poz. 1098). </w:t>
      </w:r>
    </w:p>
    <w:p w14:paraId="48368174" w14:textId="77777777" w:rsidR="003E19B3" w:rsidRPr="004C10EC" w:rsidRDefault="00000000">
      <w:pPr>
        <w:pStyle w:val="Akapitzlist"/>
        <w:numPr>
          <w:ilvl w:val="0"/>
          <w:numId w:val="4"/>
        </w:numPr>
        <w:spacing w:line="276" w:lineRule="auto"/>
        <w:jc w:val="both"/>
        <w:rPr>
          <w:rFonts w:ascii="Roboto" w:eastAsia="Arial" w:hAnsi="Roboto" w:cs="Arial"/>
          <w:sz w:val="20"/>
          <w:szCs w:val="20"/>
        </w:rPr>
      </w:pPr>
      <w:r w:rsidRPr="004C10EC">
        <w:rPr>
          <w:rFonts w:ascii="Roboto" w:eastAsia="Arial" w:hAnsi="Roboto" w:cs="Arial"/>
          <w:sz w:val="20"/>
          <w:szCs w:val="20"/>
        </w:rPr>
        <w:t xml:space="preserve">Zamawiający zastrzega, aby Wykonawca na etapie ubiegania się o udzielenie zamówienia jak również w jego realizacji nie zatrudniał i nie współpracował z pracownikami Zamawiającego w sposób, w którym zachodziłoby podejrzenie o naruszenie ustawy o zwalczaniu nieuczciwej konkurencji (Dz. U. 2020 poz. 1913 z </w:t>
      </w:r>
      <w:proofErr w:type="spellStart"/>
      <w:r w:rsidRPr="004C10EC">
        <w:rPr>
          <w:rFonts w:ascii="Roboto" w:eastAsia="Arial" w:hAnsi="Roboto" w:cs="Arial"/>
          <w:sz w:val="20"/>
          <w:szCs w:val="20"/>
        </w:rPr>
        <w:t>późn</w:t>
      </w:r>
      <w:proofErr w:type="spellEnd"/>
      <w:r w:rsidRPr="004C10EC">
        <w:rPr>
          <w:rFonts w:ascii="Roboto" w:eastAsia="Arial" w:hAnsi="Roboto" w:cs="Arial"/>
          <w:sz w:val="20"/>
          <w:szCs w:val="20"/>
        </w:rPr>
        <w:t>. zm.)</w:t>
      </w:r>
    </w:p>
    <w:p w14:paraId="6E112A6F" w14:textId="77777777" w:rsidR="003E19B3" w:rsidRPr="004C10EC" w:rsidRDefault="00000000">
      <w:pPr>
        <w:pStyle w:val="Akapitzlist"/>
        <w:numPr>
          <w:ilvl w:val="0"/>
          <w:numId w:val="4"/>
        </w:numPr>
        <w:spacing w:line="276" w:lineRule="auto"/>
        <w:jc w:val="both"/>
        <w:rPr>
          <w:rFonts w:ascii="Roboto" w:eastAsia="Arial" w:hAnsi="Roboto" w:cs="Arial"/>
          <w:sz w:val="20"/>
          <w:szCs w:val="20"/>
        </w:rPr>
      </w:pPr>
      <w:r w:rsidRPr="004C10EC">
        <w:rPr>
          <w:rFonts w:ascii="Roboto" w:eastAsia="Arial" w:hAnsi="Roboto" w:cs="Arial"/>
          <w:sz w:val="20"/>
          <w:szCs w:val="20"/>
        </w:rPr>
        <w:t>W ramach składania wniosku o płatność oferty będą przekazane w celu weryfikacji do właściwej instytucji publicznej.</w:t>
      </w:r>
    </w:p>
    <w:p w14:paraId="2395E8B9" w14:textId="214FD0C3" w:rsidR="003E19B3" w:rsidRPr="004C10EC" w:rsidRDefault="00000000">
      <w:pPr>
        <w:pStyle w:val="Akapitzlist"/>
        <w:numPr>
          <w:ilvl w:val="0"/>
          <w:numId w:val="4"/>
        </w:numPr>
        <w:spacing w:line="276" w:lineRule="auto"/>
        <w:jc w:val="both"/>
        <w:rPr>
          <w:rFonts w:ascii="Roboto" w:eastAsia="Arial" w:hAnsi="Roboto" w:cs="Arial"/>
          <w:sz w:val="20"/>
          <w:szCs w:val="20"/>
        </w:rPr>
      </w:pPr>
      <w:r w:rsidRPr="004C10EC">
        <w:rPr>
          <w:rFonts w:ascii="Roboto" w:eastAsia="Arial" w:hAnsi="Roboto" w:cs="Arial"/>
          <w:sz w:val="20"/>
          <w:szCs w:val="20"/>
        </w:rPr>
        <w:t>Po wyborze oferty najkorzystniejszej Zamawiający wezwie niezwłocznie Wykonawcę, który złożył najkorzystniejszą ofertę do zawarcia umowy – wyznaczając mu w tym celu odpowiedni termin, nie dłuższy niż do</w:t>
      </w:r>
      <w:r w:rsidR="005D6C6F" w:rsidRPr="004C10EC">
        <w:rPr>
          <w:rFonts w:ascii="Roboto" w:eastAsia="Arial" w:hAnsi="Roboto" w:cs="Arial"/>
          <w:b/>
          <w:bCs/>
          <w:sz w:val="20"/>
          <w:szCs w:val="20"/>
        </w:rPr>
        <w:t xml:space="preserve"> </w:t>
      </w:r>
      <w:r w:rsidR="00A80D2A" w:rsidRPr="004C10EC">
        <w:rPr>
          <w:rFonts w:ascii="Roboto" w:eastAsia="Arial" w:hAnsi="Roboto" w:cs="Arial"/>
          <w:b/>
          <w:bCs/>
          <w:sz w:val="20"/>
          <w:szCs w:val="20"/>
        </w:rPr>
        <w:t>28</w:t>
      </w:r>
      <w:r w:rsidRPr="004C10EC">
        <w:rPr>
          <w:rFonts w:ascii="Roboto" w:eastAsia="Arial" w:hAnsi="Roboto" w:cs="Arial"/>
          <w:b/>
          <w:bCs/>
          <w:sz w:val="20"/>
          <w:szCs w:val="20"/>
        </w:rPr>
        <w:t>.0</w:t>
      </w:r>
      <w:r w:rsidR="00A80D2A" w:rsidRPr="004C10EC">
        <w:rPr>
          <w:rFonts w:ascii="Roboto" w:eastAsia="Arial" w:hAnsi="Roboto" w:cs="Arial"/>
          <w:b/>
          <w:bCs/>
          <w:sz w:val="20"/>
          <w:szCs w:val="20"/>
        </w:rPr>
        <w:t>5</w:t>
      </w:r>
      <w:r w:rsidRPr="004C10EC">
        <w:rPr>
          <w:rFonts w:ascii="Roboto" w:eastAsia="Arial" w:hAnsi="Roboto" w:cs="Arial"/>
          <w:b/>
          <w:bCs/>
          <w:sz w:val="20"/>
          <w:szCs w:val="20"/>
        </w:rPr>
        <w:t>.2026 roku</w:t>
      </w:r>
      <w:r w:rsidRPr="004C10EC">
        <w:rPr>
          <w:rFonts w:ascii="Roboto" w:eastAsia="Arial" w:hAnsi="Roboto" w:cs="Arial"/>
          <w:sz w:val="20"/>
          <w:szCs w:val="20"/>
        </w:rPr>
        <w:t xml:space="preserve">. W przypadku gdy wybrany Wykonawca odstąpi od zawarcia umowy w sprawie zamówienia, Zamawiający może zawrzeć umowę z Wykonawcą, który uzyskał kolejną najwyższą liczbę punktów. </w:t>
      </w:r>
      <w:bookmarkStart w:id="28" w:name="_Hlk182911662"/>
      <w:bookmarkEnd w:id="28"/>
    </w:p>
    <w:p w14:paraId="490DD98C" w14:textId="77777777" w:rsidR="003E19B3" w:rsidRPr="004C10EC" w:rsidRDefault="00000000">
      <w:pPr>
        <w:pStyle w:val="Akapitzlist"/>
        <w:numPr>
          <w:ilvl w:val="0"/>
          <w:numId w:val="4"/>
        </w:numPr>
        <w:spacing w:line="276" w:lineRule="auto"/>
        <w:jc w:val="both"/>
        <w:rPr>
          <w:rFonts w:ascii="Roboto" w:eastAsia="Arial" w:hAnsi="Roboto" w:cs="Arial"/>
          <w:sz w:val="20"/>
          <w:szCs w:val="20"/>
        </w:rPr>
      </w:pPr>
      <w:r w:rsidRPr="004C10EC">
        <w:rPr>
          <w:rFonts w:ascii="Roboto" w:eastAsia="Arial" w:hAnsi="Roboto" w:cs="Arial"/>
          <w:sz w:val="20"/>
          <w:szCs w:val="20"/>
        </w:rPr>
        <w:t>Postępowanie jest prowadzone w języku polskim, w związku z tym wszelkie oświadczenia, dokumenty, zawiadomienia, zapytania i oferty itp. muszą być składane w języku polskim lub z tłumaczeniem na język polski.</w:t>
      </w:r>
    </w:p>
    <w:p w14:paraId="335FAF9E" w14:textId="77777777" w:rsidR="003E19B3" w:rsidRPr="004C10EC" w:rsidRDefault="00000000">
      <w:pPr>
        <w:pStyle w:val="Akapitzlist"/>
        <w:numPr>
          <w:ilvl w:val="0"/>
          <w:numId w:val="4"/>
        </w:numPr>
        <w:spacing w:line="276" w:lineRule="auto"/>
        <w:jc w:val="both"/>
        <w:rPr>
          <w:rFonts w:ascii="Roboto" w:eastAsia="Arial" w:hAnsi="Roboto" w:cs="Arial"/>
          <w:i/>
          <w:iCs/>
          <w:sz w:val="20"/>
          <w:szCs w:val="20"/>
        </w:rPr>
      </w:pPr>
      <w:r w:rsidRPr="004C10EC">
        <w:rPr>
          <w:rFonts w:ascii="Roboto" w:hAnsi="Roboto" w:cs="Arial"/>
          <w:i/>
          <w:iCs/>
          <w:sz w:val="20"/>
          <w:szCs w:val="20"/>
        </w:rPr>
        <w:t>W zakresie każdego zadania (osobno dla każdego zadania), wykonawca zapłaci zamawiającemu kary umowne, liczone od wynagrodzenia brutto objętego Umową dla danego zadania, w następujących przypadkach:</w:t>
      </w:r>
    </w:p>
    <w:p w14:paraId="78E11F7B" w14:textId="77777777" w:rsidR="003E19B3" w:rsidRPr="004C10EC" w:rsidRDefault="00000000">
      <w:pPr>
        <w:pStyle w:val="Akapitzlist"/>
        <w:numPr>
          <w:ilvl w:val="0"/>
          <w:numId w:val="18"/>
        </w:numPr>
        <w:spacing w:line="276" w:lineRule="auto"/>
        <w:jc w:val="both"/>
        <w:rPr>
          <w:rFonts w:ascii="Roboto" w:hAnsi="Roboto" w:cs="Arial"/>
          <w:i/>
          <w:iCs/>
          <w:sz w:val="20"/>
          <w:szCs w:val="20"/>
        </w:rPr>
      </w:pPr>
      <w:r w:rsidRPr="004C10EC">
        <w:rPr>
          <w:rFonts w:ascii="Roboto" w:hAnsi="Roboto" w:cs="Arial"/>
          <w:i/>
          <w:iCs/>
          <w:sz w:val="20"/>
          <w:szCs w:val="20"/>
        </w:rPr>
        <w:t>za zwłokę w terminie dostawy w wysokości 0,5% wynagrodzenia, za każdy dzień zwłoki</w:t>
      </w:r>
    </w:p>
    <w:p w14:paraId="6F819EC7" w14:textId="77777777" w:rsidR="003E19B3" w:rsidRPr="004C10EC" w:rsidRDefault="00000000">
      <w:pPr>
        <w:pStyle w:val="Akapitzlist"/>
        <w:numPr>
          <w:ilvl w:val="0"/>
          <w:numId w:val="18"/>
        </w:numPr>
        <w:spacing w:line="276" w:lineRule="auto"/>
        <w:jc w:val="both"/>
        <w:rPr>
          <w:rFonts w:ascii="Roboto" w:hAnsi="Roboto" w:cs="Arial"/>
          <w:i/>
          <w:iCs/>
          <w:sz w:val="20"/>
          <w:szCs w:val="20"/>
        </w:rPr>
      </w:pPr>
      <w:r w:rsidRPr="004C10EC">
        <w:rPr>
          <w:rFonts w:ascii="Roboto" w:hAnsi="Roboto" w:cs="Arial"/>
          <w:i/>
          <w:iCs/>
          <w:sz w:val="20"/>
          <w:szCs w:val="20"/>
        </w:rPr>
        <w:lastRenderedPageBreak/>
        <w:t>za zwłokę w usunięciu wad stwierdzonych przy Odbiorze ostatecznym lub w okresie gwarancji bądź rękojmi w wysokości 0,5% wynagrodzenia, za każdy dzień zwłoki, liczony od dnia wyznaczonego na usunięcie wad</w:t>
      </w:r>
    </w:p>
    <w:p w14:paraId="5AB5241D" w14:textId="77777777" w:rsidR="003E19B3" w:rsidRPr="004C10EC" w:rsidRDefault="00000000">
      <w:pPr>
        <w:pStyle w:val="Akapitzlist"/>
        <w:numPr>
          <w:ilvl w:val="0"/>
          <w:numId w:val="18"/>
        </w:numPr>
        <w:spacing w:line="276" w:lineRule="auto"/>
        <w:jc w:val="both"/>
        <w:rPr>
          <w:rFonts w:ascii="Roboto" w:hAnsi="Roboto" w:cs="Arial"/>
          <w:i/>
          <w:iCs/>
          <w:sz w:val="20"/>
          <w:szCs w:val="20"/>
        </w:rPr>
      </w:pPr>
      <w:r w:rsidRPr="004C10EC">
        <w:rPr>
          <w:rFonts w:ascii="Roboto" w:hAnsi="Roboto" w:cs="Arial"/>
          <w:i/>
          <w:iCs/>
          <w:sz w:val="20"/>
          <w:szCs w:val="20"/>
        </w:rPr>
        <w:t>za odstąpienie od Umowy przez zamawiającego z przyczyn, za które winę ponosi wykonawca w wysokości 0,5%</w:t>
      </w:r>
    </w:p>
    <w:p w14:paraId="7237550F" w14:textId="77777777" w:rsidR="003E19B3" w:rsidRPr="004C10EC" w:rsidRDefault="00000000">
      <w:pPr>
        <w:pStyle w:val="Akapitzlist"/>
        <w:numPr>
          <w:ilvl w:val="0"/>
          <w:numId w:val="18"/>
        </w:numPr>
        <w:spacing w:line="276" w:lineRule="auto"/>
        <w:jc w:val="both"/>
        <w:rPr>
          <w:rFonts w:ascii="Roboto" w:hAnsi="Roboto" w:cs="Arial"/>
          <w:i/>
          <w:iCs/>
          <w:sz w:val="20"/>
          <w:szCs w:val="20"/>
        </w:rPr>
      </w:pPr>
      <w:r w:rsidRPr="004C10EC">
        <w:rPr>
          <w:rFonts w:ascii="Roboto" w:hAnsi="Roboto" w:cs="Arial"/>
          <w:i/>
          <w:iCs/>
          <w:sz w:val="20"/>
          <w:szCs w:val="20"/>
        </w:rPr>
        <w:t>za odstąpienie od Umowy przez wykonawcę z przyczyn leżących po stronie wykonawcy w wysokości 10% wynagrodzenia</w:t>
      </w:r>
    </w:p>
    <w:p w14:paraId="4FC70933" w14:textId="77777777" w:rsidR="003E19B3" w:rsidRPr="004C10EC" w:rsidRDefault="00000000">
      <w:pPr>
        <w:pStyle w:val="Akapitzlist"/>
        <w:numPr>
          <w:ilvl w:val="0"/>
          <w:numId w:val="4"/>
        </w:numPr>
        <w:spacing w:line="276" w:lineRule="auto"/>
        <w:jc w:val="both"/>
        <w:rPr>
          <w:rFonts w:ascii="Roboto" w:hAnsi="Roboto" w:cs="Arial"/>
          <w:i/>
          <w:iCs/>
          <w:sz w:val="20"/>
          <w:szCs w:val="20"/>
        </w:rPr>
      </w:pPr>
      <w:r w:rsidRPr="004C10EC">
        <w:rPr>
          <w:rFonts w:ascii="Roboto" w:hAnsi="Roboto" w:cs="Arial"/>
          <w:i/>
          <w:iCs/>
          <w:sz w:val="20"/>
          <w:szCs w:val="20"/>
        </w:rPr>
        <w:t>W zakresie realizacji przedmiotu umowy, zamawiający zapłaci wykonawcy kary umowne, liczone od wynagrodzenia brutto objętego Umową dla danej dostawy, w następujących przypadkach:</w:t>
      </w:r>
    </w:p>
    <w:p w14:paraId="21B8C0F9" w14:textId="77777777" w:rsidR="003E19B3" w:rsidRPr="004C10EC" w:rsidRDefault="00000000">
      <w:pPr>
        <w:pStyle w:val="Akapitzlist"/>
        <w:numPr>
          <w:ilvl w:val="0"/>
          <w:numId w:val="17"/>
        </w:numPr>
        <w:spacing w:line="276" w:lineRule="auto"/>
        <w:jc w:val="both"/>
        <w:rPr>
          <w:rFonts w:ascii="Roboto" w:hAnsi="Roboto" w:cs="Arial"/>
          <w:i/>
          <w:iCs/>
          <w:sz w:val="20"/>
          <w:szCs w:val="20"/>
        </w:rPr>
      </w:pPr>
      <w:r w:rsidRPr="004C10EC">
        <w:rPr>
          <w:rFonts w:ascii="Roboto" w:hAnsi="Roboto" w:cs="Arial"/>
          <w:i/>
          <w:iCs/>
          <w:sz w:val="20"/>
          <w:szCs w:val="20"/>
        </w:rPr>
        <w:t>odstąpienie od Umowy z przyczyn zależnych od zamawiającego w wysokości 10% wynagrodzenia brutto objętego Umową</w:t>
      </w:r>
    </w:p>
    <w:p w14:paraId="47CFC2F5" w14:textId="77777777" w:rsidR="003E19B3" w:rsidRPr="004C10EC" w:rsidRDefault="00000000">
      <w:pPr>
        <w:pStyle w:val="Akapitzlist"/>
        <w:numPr>
          <w:ilvl w:val="0"/>
          <w:numId w:val="4"/>
        </w:numPr>
        <w:spacing w:line="276" w:lineRule="auto"/>
        <w:jc w:val="both"/>
        <w:rPr>
          <w:rFonts w:ascii="Roboto" w:hAnsi="Roboto" w:cs="Arial"/>
          <w:i/>
          <w:iCs/>
          <w:sz w:val="20"/>
          <w:szCs w:val="20"/>
        </w:rPr>
      </w:pPr>
      <w:r w:rsidRPr="004C10EC">
        <w:rPr>
          <w:rFonts w:ascii="Roboto" w:hAnsi="Roboto" w:cs="Arial"/>
          <w:i/>
          <w:iCs/>
          <w:sz w:val="20"/>
          <w:szCs w:val="20"/>
        </w:rPr>
        <w:t>Strony zastrzegają sobie prawo do dochodzenia odszkodowania uzupełniającego przewyższającego wysokość kar umownych do wysokości rzeczywiście poniesionej szkody.</w:t>
      </w:r>
    </w:p>
    <w:p w14:paraId="08771B2E" w14:textId="77777777" w:rsidR="003E19B3" w:rsidRPr="004C10EC" w:rsidRDefault="00000000">
      <w:pPr>
        <w:pStyle w:val="Akapitzlist"/>
        <w:numPr>
          <w:ilvl w:val="0"/>
          <w:numId w:val="4"/>
        </w:numPr>
        <w:spacing w:line="276" w:lineRule="auto"/>
        <w:jc w:val="both"/>
        <w:rPr>
          <w:rFonts w:ascii="Roboto" w:hAnsi="Roboto" w:cs="Arial"/>
          <w:i/>
          <w:iCs/>
          <w:sz w:val="20"/>
          <w:szCs w:val="20"/>
        </w:rPr>
      </w:pPr>
      <w:r w:rsidRPr="004C10EC">
        <w:rPr>
          <w:rFonts w:ascii="Roboto" w:hAnsi="Roboto" w:cs="Arial"/>
          <w:i/>
          <w:iCs/>
          <w:sz w:val="20"/>
          <w:szCs w:val="20"/>
        </w:rPr>
        <w:t>Kary umowne strony zapłacą na wskazany przez siebie rachunek, w terminie do 30 dni kalendarzowych od dnia doręczenia żądania zapłaty kary umownej.</w:t>
      </w:r>
    </w:p>
    <w:p w14:paraId="5C5A75F2" w14:textId="77777777" w:rsidR="003E19B3" w:rsidRPr="004C10EC" w:rsidRDefault="00000000">
      <w:pPr>
        <w:pStyle w:val="Akapitzlist"/>
        <w:numPr>
          <w:ilvl w:val="0"/>
          <w:numId w:val="4"/>
        </w:numPr>
        <w:spacing w:line="276" w:lineRule="auto"/>
        <w:jc w:val="both"/>
        <w:rPr>
          <w:rFonts w:ascii="Roboto" w:hAnsi="Roboto" w:cs="Arial"/>
          <w:i/>
          <w:iCs/>
          <w:sz w:val="20"/>
          <w:szCs w:val="20"/>
        </w:rPr>
      </w:pPr>
      <w:r w:rsidRPr="004C10EC">
        <w:rPr>
          <w:rFonts w:ascii="Roboto" w:hAnsi="Roboto" w:cs="Arial"/>
          <w:i/>
          <w:iCs/>
          <w:sz w:val="20"/>
          <w:szCs w:val="20"/>
        </w:rPr>
        <w:t>W razie opóźnienia w zapłacie kary umownej, każda ze stron może potrącić należności z tytułu przewidzianych kar umownych z dowolnej należności drugiej strony.</w:t>
      </w:r>
    </w:p>
    <w:p w14:paraId="156BB4A3" w14:textId="77777777" w:rsidR="003E19B3" w:rsidRPr="004C10EC" w:rsidRDefault="00000000">
      <w:pPr>
        <w:pStyle w:val="Akapitzlist"/>
        <w:numPr>
          <w:ilvl w:val="0"/>
          <w:numId w:val="4"/>
        </w:numPr>
        <w:spacing w:line="276" w:lineRule="auto"/>
        <w:jc w:val="both"/>
        <w:rPr>
          <w:rFonts w:ascii="Roboto" w:hAnsi="Roboto" w:cs="Arial"/>
          <w:i/>
          <w:iCs/>
          <w:sz w:val="20"/>
          <w:szCs w:val="20"/>
        </w:rPr>
      </w:pPr>
      <w:r w:rsidRPr="004C10EC">
        <w:rPr>
          <w:rFonts w:ascii="Roboto" w:hAnsi="Roboto" w:cs="Arial"/>
          <w:i/>
          <w:iCs/>
          <w:sz w:val="20"/>
          <w:szCs w:val="20"/>
        </w:rPr>
        <w:t>Maksymalna wysokość kar umownych naliczonych przez każdą ze stron Umowy nie może przekroczyć 20% wynagrodzenia umownego brutto.</w:t>
      </w:r>
    </w:p>
    <w:p w14:paraId="5FFD7E05" w14:textId="77777777" w:rsidR="003E19B3" w:rsidRPr="004C10EC" w:rsidRDefault="003E19B3">
      <w:pPr>
        <w:spacing w:line="276" w:lineRule="auto"/>
        <w:rPr>
          <w:rFonts w:ascii="Roboto" w:eastAsia="Arial" w:hAnsi="Roboto" w:cs="Arial"/>
          <w:sz w:val="20"/>
          <w:szCs w:val="20"/>
        </w:rPr>
      </w:pPr>
    </w:p>
    <w:p w14:paraId="1AD8777C" w14:textId="77777777" w:rsidR="003E19B3" w:rsidRPr="004C10EC" w:rsidRDefault="003E19B3">
      <w:pPr>
        <w:spacing w:line="276" w:lineRule="auto"/>
        <w:rPr>
          <w:rFonts w:ascii="Roboto" w:eastAsia="Arial" w:hAnsi="Roboto" w:cs="Arial"/>
          <w:sz w:val="20"/>
          <w:szCs w:val="20"/>
        </w:rPr>
      </w:pPr>
    </w:p>
    <w:p w14:paraId="7D6C9893" w14:textId="77777777" w:rsidR="003E19B3" w:rsidRPr="004C10EC" w:rsidRDefault="00000000">
      <w:pPr>
        <w:pStyle w:val="Akapitzlist"/>
        <w:numPr>
          <w:ilvl w:val="0"/>
          <w:numId w:val="11"/>
        </w:numPr>
        <w:spacing w:after="160" w:line="276" w:lineRule="auto"/>
        <w:rPr>
          <w:rFonts w:ascii="Roboto" w:eastAsia="Arial" w:hAnsi="Roboto" w:cs="Arial"/>
          <w:sz w:val="20"/>
          <w:szCs w:val="20"/>
        </w:rPr>
      </w:pPr>
      <w:r w:rsidRPr="004C10EC">
        <w:rPr>
          <w:rFonts w:ascii="Roboto" w:eastAsia="Arial" w:hAnsi="Roboto" w:cs="Arial"/>
          <w:b/>
          <w:sz w:val="20"/>
          <w:szCs w:val="20"/>
        </w:rPr>
        <w:t>OKREŚLENIE WARUNKÓW ISTOTNYCH ZMIAN UMOWY</w:t>
      </w:r>
      <w:bookmarkStart w:id="29" w:name="_Hlk190161961"/>
      <w:bookmarkEnd w:id="29"/>
    </w:p>
    <w:p w14:paraId="4A263903" w14:textId="77777777" w:rsidR="003E19B3" w:rsidRPr="004C10EC" w:rsidRDefault="003E19B3">
      <w:pPr>
        <w:spacing w:line="276" w:lineRule="auto"/>
        <w:rPr>
          <w:rFonts w:ascii="Roboto" w:eastAsia="Arial" w:hAnsi="Roboto" w:cs="Arial"/>
          <w:sz w:val="20"/>
          <w:szCs w:val="20"/>
        </w:rPr>
      </w:pPr>
    </w:p>
    <w:p w14:paraId="3765FA70" w14:textId="77777777" w:rsidR="003E19B3" w:rsidRPr="004C10EC" w:rsidRDefault="00000000">
      <w:pPr>
        <w:pStyle w:val="p"/>
        <w:numPr>
          <w:ilvl w:val="0"/>
          <w:numId w:val="19"/>
        </w:numPr>
        <w:spacing w:line="276" w:lineRule="auto"/>
        <w:rPr>
          <w:rFonts w:ascii="Roboto" w:hAnsi="Roboto" w:cs="Arial"/>
          <w:sz w:val="20"/>
          <w:szCs w:val="20"/>
        </w:rPr>
      </w:pPr>
      <w:r w:rsidRPr="004C10EC">
        <w:rPr>
          <w:rFonts w:ascii="Roboto" w:hAnsi="Roboto" w:cs="Arial"/>
          <w:sz w:val="20"/>
          <w:szCs w:val="20"/>
        </w:rPr>
        <w:t>Zamawiający zastrzega możliwość wprowadzenia istotnych zmian postanowień zawartej umowy. W szczególności postanowienia umowy mogą ulec zmianie w razie ziszczenia się co najmniej jednej z poniżej wskazanych okoliczności w następującym zakresie oraz na następujących warunkach:</w:t>
      </w:r>
    </w:p>
    <w:p w14:paraId="5E456610" w14:textId="77777777" w:rsidR="003E19B3" w:rsidRPr="004C10EC" w:rsidRDefault="00000000">
      <w:pPr>
        <w:numPr>
          <w:ilvl w:val="0"/>
          <w:numId w:val="23"/>
        </w:numPr>
        <w:spacing w:line="276" w:lineRule="auto"/>
        <w:rPr>
          <w:rFonts w:ascii="Roboto" w:hAnsi="Roboto" w:cs="Arial"/>
          <w:sz w:val="20"/>
          <w:szCs w:val="20"/>
        </w:rPr>
      </w:pPr>
      <w:r w:rsidRPr="004C10EC">
        <w:rPr>
          <w:rFonts w:ascii="Roboto" w:hAnsi="Roboto" w:cs="Arial"/>
          <w:sz w:val="20"/>
          <w:szCs w:val="20"/>
        </w:rPr>
        <w:t>W przedmiocie sposobu wykonania Przedmiotu Zamówienia:</w:t>
      </w:r>
    </w:p>
    <w:p w14:paraId="276969AD" w14:textId="77777777" w:rsidR="003E19B3" w:rsidRPr="004C10EC" w:rsidRDefault="00000000">
      <w:pPr>
        <w:numPr>
          <w:ilvl w:val="0"/>
          <w:numId w:val="22"/>
        </w:numPr>
        <w:spacing w:line="276" w:lineRule="auto"/>
        <w:jc w:val="both"/>
        <w:rPr>
          <w:rFonts w:ascii="Roboto" w:hAnsi="Roboto" w:cs="Arial"/>
          <w:sz w:val="20"/>
          <w:szCs w:val="20"/>
        </w:rPr>
      </w:pPr>
      <w:r w:rsidRPr="004C10EC">
        <w:rPr>
          <w:rFonts w:ascii="Roboto" w:hAnsi="Roboto" w:cs="Arial"/>
          <w:sz w:val="20"/>
          <w:szCs w:val="20"/>
        </w:rPr>
        <w:t>jeżeli zmiana sposobu realizacji zamówienia wynika ze zmian w obowiązujących przepisach prawa bądź wytycznych, mających wpływ na wykonanie zamówienia lub decyzji organów administracji publicznej, w tym poprzez zwiększenie, zmniejszenie zakresu świadczenia lub zmiany metody, technologii realizacji Przedmiotu Zamówienia, w zakresie koniecznym do dostosowania do nowych przepisów prawa, wytycznych lub decyzji,</w:t>
      </w:r>
    </w:p>
    <w:p w14:paraId="1207E0FA" w14:textId="77777777" w:rsidR="003E19B3" w:rsidRPr="004C10EC" w:rsidRDefault="00000000">
      <w:pPr>
        <w:numPr>
          <w:ilvl w:val="0"/>
          <w:numId w:val="22"/>
        </w:numPr>
        <w:spacing w:line="276" w:lineRule="auto"/>
        <w:jc w:val="both"/>
        <w:rPr>
          <w:rFonts w:ascii="Roboto" w:hAnsi="Roboto" w:cs="Arial"/>
          <w:sz w:val="20"/>
          <w:szCs w:val="20"/>
        </w:rPr>
      </w:pPr>
      <w:r w:rsidRPr="004C10EC">
        <w:rPr>
          <w:rFonts w:ascii="Roboto" w:hAnsi="Roboto" w:cs="Arial"/>
          <w:sz w:val="20"/>
          <w:szCs w:val="20"/>
        </w:rPr>
        <w:t>jeżeli zmiana sposobu realizacji wynika ze zmiany opisu Przedmiotu Zamówienia, w szczególności z powodu braku rozwiązań projektowych, konieczności usunięcia błędów lub wprowadzenia zmian w dokumentacji projektowej lub technicznej, na podstawie której realizowany był przedmiot Zamówienia,</w:t>
      </w:r>
    </w:p>
    <w:p w14:paraId="534E831A" w14:textId="77777777" w:rsidR="003E19B3" w:rsidRPr="004C10EC" w:rsidRDefault="00000000">
      <w:pPr>
        <w:numPr>
          <w:ilvl w:val="0"/>
          <w:numId w:val="22"/>
        </w:numPr>
        <w:spacing w:line="276" w:lineRule="auto"/>
        <w:jc w:val="both"/>
        <w:rPr>
          <w:rFonts w:ascii="Roboto" w:hAnsi="Roboto" w:cs="Arial"/>
          <w:sz w:val="20"/>
          <w:szCs w:val="20"/>
        </w:rPr>
      </w:pPr>
      <w:r w:rsidRPr="004C10EC">
        <w:rPr>
          <w:rFonts w:ascii="Roboto" w:hAnsi="Roboto" w:cs="Arial"/>
          <w:sz w:val="20"/>
          <w:szCs w:val="20"/>
        </w:rPr>
        <w:t>jeżeli zmiana parametrów określających Przedmiot Zamówienia, w szczególności poprzez zastosowanie innych rozwiązań technicznych lub materiałowych pozwoli na osiągnięcie wymaganego lub lepszego efektu przy niższych kosztach wykonania Umowy, zwiększenie jakości, parametrów technicznych lub eksploatacyjnych Przedmiotu Zamówienia, skrócenie terminu realizacji Przedmiotu Zamówienia, uniknięcie niewykonania lub wadliwego wykonania Przedmiotu Zamówienia,</w:t>
      </w:r>
    </w:p>
    <w:p w14:paraId="060863B3" w14:textId="77777777" w:rsidR="003E19B3" w:rsidRPr="004C10EC" w:rsidRDefault="00000000">
      <w:pPr>
        <w:numPr>
          <w:ilvl w:val="0"/>
          <w:numId w:val="22"/>
        </w:numPr>
        <w:spacing w:line="276" w:lineRule="auto"/>
        <w:jc w:val="both"/>
        <w:rPr>
          <w:rFonts w:ascii="Roboto" w:hAnsi="Roboto" w:cs="Arial"/>
          <w:sz w:val="20"/>
          <w:szCs w:val="20"/>
        </w:rPr>
      </w:pPr>
      <w:r w:rsidRPr="004C10EC">
        <w:rPr>
          <w:rFonts w:ascii="Roboto" w:hAnsi="Roboto" w:cs="Arial"/>
          <w:sz w:val="20"/>
          <w:szCs w:val="20"/>
        </w:rPr>
        <w:t>jeżeli zmiany materiałów i urządzeń będą korzystne dla zamawiającego, a w szczególności spowodują obniżenie kosztu ponoszonego przez zamawiającego na eksploatację i konserwację wykonanego Przedmiotu Zamówienia, poprawią parametry techniczne, wynikają z aktualizacji rozwiązań z uwagi na postęp technologiczny lub zmiany obowiązujących przepisów, pod warunkiem, że zmiany te nie spowodują obniżenia parametrów tych materiałów lub urządzeń,</w:t>
      </w:r>
    </w:p>
    <w:p w14:paraId="0AE5890C" w14:textId="77777777" w:rsidR="003E19B3" w:rsidRPr="004C10EC" w:rsidRDefault="00000000">
      <w:pPr>
        <w:numPr>
          <w:ilvl w:val="0"/>
          <w:numId w:val="22"/>
        </w:numPr>
        <w:spacing w:line="276" w:lineRule="auto"/>
        <w:jc w:val="both"/>
        <w:rPr>
          <w:rFonts w:ascii="Roboto" w:hAnsi="Roboto" w:cs="Arial"/>
          <w:sz w:val="20"/>
          <w:szCs w:val="20"/>
        </w:rPr>
      </w:pPr>
      <w:r w:rsidRPr="004C10EC">
        <w:rPr>
          <w:rFonts w:ascii="Roboto" w:hAnsi="Roboto" w:cs="Arial"/>
          <w:sz w:val="20"/>
          <w:szCs w:val="20"/>
        </w:rPr>
        <w:t xml:space="preserve">w przypadku gdy Wykonawca nie jest w stanie nabyć na rynku zaoferowanego w przedłożonej Zamawiającemu ofercie urządzenia, materiału np.: w związku z opóźnieniem dostaw nie z winy Wykonawcy lub wycofaniem urządzenia lub elementu urządzenia, materiału z produkcji </w:t>
      </w:r>
      <w:r w:rsidRPr="004C10EC">
        <w:rPr>
          <w:rFonts w:ascii="Roboto" w:hAnsi="Roboto" w:cs="Arial"/>
          <w:sz w:val="20"/>
          <w:szCs w:val="20"/>
        </w:rPr>
        <w:lastRenderedPageBreak/>
        <w:t>lub wprowadzeniem nowej wersji zamawianych urządzeń lub ich elementów, materiałów, - poprzez dokonanie zamiany w zakresie dostarczanych urządzeń, materiałów; zaoferowane przez Wykonawcę urządzenie, materiał musi charakteryzować się takimi samymi albo wyższymi lub lepszymi parametrami niż wymagane były w SWZ;</w:t>
      </w:r>
    </w:p>
    <w:p w14:paraId="22C73B9F" w14:textId="77777777" w:rsidR="003E19B3" w:rsidRPr="004C10EC" w:rsidRDefault="00000000">
      <w:pPr>
        <w:numPr>
          <w:ilvl w:val="0"/>
          <w:numId w:val="23"/>
        </w:numPr>
        <w:spacing w:line="276" w:lineRule="auto"/>
        <w:jc w:val="both"/>
        <w:rPr>
          <w:rFonts w:ascii="Roboto" w:hAnsi="Roboto" w:cs="Arial"/>
          <w:sz w:val="20"/>
          <w:szCs w:val="20"/>
        </w:rPr>
      </w:pPr>
      <w:r w:rsidRPr="004C10EC">
        <w:rPr>
          <w:rFonts w:ascii="Roboto" w:hAnsi="Roboto" w:cs="Arial"/>
          <w:sz w:val="20"/>
          <w:szCs w:val="20"/>
        </w:rPr>
        <w:t>w przedmiocie zmiany terminów wykonania Umowy:</w:t>
      </w:r>
    </w:p>
    <w:p w14:paraId="50470752" w14:textId="77777777" w:rsidR="003E19B3" w:rsidRPr="004C10EC" w:rsidRDefault="00000000">
      <w:pPr>
        <w:numPr>
          <w:ilvl w:val="0"/>
          <w:numId w:val="24"/>
        </w:numPr>
        <w:spacing w:line="276" w:lineRule="auto"/>
        <w:jc w:val="both"/>
        <w:rPr>
          <w:rFonts w:ascii="Roboto" w:hAnsi="Roboto" w:cs="Arial"/>
          <w:sz w:val="20"/>
          <w:szCs w:val="20"/>
        </w:rPr>
      </w:pPr>
      <w:r w:rsidRPr="004C10EC">
        <w:rPr>
          <w:rFonts w:ascii="Roboto" w:hAnsi="Roboto" w:cs="Arial"/>
          <w:sz w:val="20"/>
          <w:szCs w:val="20"/>
        </w:rPr>
        <w:t>w przypadku wystąpienia siły wyższej, pod pojęciem której rozumie się wszystkie zdarzenia zewnętrzne i niemożliwe do przewidzenia i niemożliwe do zapobieżenia przez stronę lub strony Umowy, a zaistniałe po zawarciu Umowy, w szczególności takie jak: wojny, działania wojenne, inwazje, terroryzm, rewolucje, powstania, wojny domowe, rozruchy, z wyjątkiem tych, które są ograniczone wyłącznie do pracowników wykonawcy lub jego podwykonawców lub zamawiającego, zanieczyszczenie i inne podobne niebezpieczne skutki spowodowane przez substancje toksyczne, z wyjątkiem tych, które mogą być przypisane użyciu przez wykonawcę, działania sił przyrody, w tym huragany lub powodzie, a którym Strona Umowy nie mogła zapobiec, stan nadzwyczajny (np. stan klęski żywiołowej, stan wojenny, stan wyjątkowy), Zamawiający dopuszcza zmianę terminu zakończenia realizacji Przedmiotu Zamówienia, poprzez przedłużenie terminu realizacji Umowy o liczbę dni odpowiadającą okresowi niemożności lub wydłużenia realizacji prac. Okoliczności, o których mowa powyżej muszą zostać udokumentowane;</w:t>
      </w:r>
    </w:p>
    <w:p w14:paraId="4FF0B658" w14:textId="77777777" w:rsidR="003E19B3" w:rsidRPr="004C10EC" w:rsidRDefault="00000000">
      <w:pPr>
        <w:numPr>
          <w:ilvl w:val="0"/>
          <w:numId w:val="24"/>
        </w:numPr>
        <w:spacing w:line="276" w:lineRule="auto"/>
        <w:jc w:val="both"/>
        <w:rPr>
          <w:rFonts w:ascii="Roboto" w:hAnsi="Roboto" w:cs="Arial"/>
          <w:sz w:val="20"/>
          <w:szCs w:val="20"/>
        </w:rPr>
      </w:pPr>
      <w:r w:rsidRPr="004C10EC">
        <w:rPr>
          <w:rFonts w:ascii="Roboto" w:hAnsi="Roboto" w:cs="Arial"/>
          <w:sz w:val="20"/>
          <w:szCs w:val="20"/>
        </w:rPr>
        <w:t>zmiana terminu wykonania zamówienia w związku z brakiem rozwiązań projektowych, konieczności wprowadzenia zmian w dokumentacji projektowej lub technicznej, na podstawie której realizowany jest Przedmiot Zamówienia, zmian powodujących wstrzymanie lub przerwanie dostaw stanowiących Przedmiot Zamówienia, przy czym przedłużenie terminu realizacji zamówienia nastąpi o liczbę dni niezbędną do wprowadzenia zmian w dokumentacji projektowej lub technicznej oraz do przeprowadzenia uzgodnień (ustaleń) z właściwymi organami, uzyskania opinii właściwych organów oraz wydania decyzji przez właściwe organy,</w:t>
      </w:r>
    </w:p>
    <w:p w14:paraId="60903AD7" w14:textId="77777777" w:rsidR="003E19B3" w:rsidRPr="004C10EC" w:rsidRDefault="00000000">
      <w:pPr>
        <w:numPr>
          <w:ilvl w:val="0"/>
          <w:numId w:val="23"/>
        </w:numPr>
        <w:spacing w:line="276" w:lineRule="auto"/>
        <w:jc w:val="both"/>
        <w:rPr>
          <w:rFonts w:ascii="Roboto" w:hAnsi="Roboto" w:cs="Arial"/>
          <w:sz w:val="20"/>
          <w:szCs w:val="20"/>
        </w:rPr>
      </w:pPr>
      <w:r w:rsidRPr="004C10EC">
        <w:rPr>
          <w:rFonts w:ascii="Roboto" w:hAnsi="Roboto" w:cs="Arial"/>
          <w:sz w:val="20"/>
          <w:szCs w:val="20"/>
        </w:rPr>
        <w:t>w przedmiocie zmiany wynagrodzenia Wykonawcy:</w:t>
      </w:r>
    </w:p>
    <w:p w14:paraId="182E2106" w14:textId="77777777" w:rsidR="003E19B3" w:rsidRPr="004C10EC" w:rsidRDefault="00000000">
      <w:pPr>
        <w:numPr>
          <w:ilvl w:val="0"/>
          <w:numId w:val="25"/>
        </w:numPr>
        <w:spacing w:line="276" w:lineRule="auto"/>
        <w:jc w:val="both"/>
        <w:rPr>
          <w:rFonts w:ascii="Roboto" w:hAnsi="Roboto" w:cs="Arial"/>
          <w:sz w:val="20"/>
          <w:szCs w:val="20"/>
        </w:rPr>
      </w:pPr>
      <w:r w:rsidRPr="004C10EC">
        <w:rPr>
          <w:rFonts w:ascii="Roboto" w:hAnsi="Roboto" w:cs="Arial"/>
          <w:sz w:val="20"/>
          <w:szCs w:val="20"/>
        </w:rPr>
        <w:t>jeżeli ze względu na przyczyny i zmiany, o których mowa w pkt. 1 i 2 powyżej, konieczna będzie zmiana zakresu Przedmiotu Zamówienia poprzez jego zwiększenie, dopuszcza się możliwość zmiany wynagrodzenia Wykonawcy poprzez zwiększenie jego kwoty; w takim przypadku zmieniona wartość wynagrodzenia odpowiadać będzie wartości Przedmiotu Zamówienia po uwzględnieniu zmian jego zakresu i obliczona zostanie poprzez doliczenie wartości niezbędnych nakładów pracy lub różnicy cen materiałów lub elementów ustalonych w oparciu o średnie stawki i ceny rynkowe dla danych prac, materiałów i elementów, i następnie zaakceptowanych przez Zamawiającego,</w:t>
      </w:r>
    </w:p>
    <w:p w14:paraId="3CB5B1A1" w14:textId="77777777" w:rsidR="003E19B3" w:rsidRPr="004C10EC" w:rsidRDefault="00000000">
      <w:pPr>
        <w:numPr>
          <w:ilvl w:val="0"/>
          <w:numId w:val="25"/>
        </w:numPr>
        <w:spacing w:line="276" w:lineRule="auto"/>
        <w:jc w:val="both"/>
        <w:rPr>
          <w:rFonts w:ascii="Roboto" w:hAnsi="Roboto" w:cs="Arial"/>
          <w:sz w:val="20"/>
          <w:szCs w:val="20"/>
        </w:rPr>
      </w:pPr>
      <w:r w:rsidRPr="004C10EC">
        <w:rPr>
          <w:rFonts w:ascii="Roboto" w:hAnsi="Roboto" w:cs="Arial"/>
          <w:sz w:val="20"/>
          <w:szCs w:val="20"/>
        </w:rPr>
        <w:t xml:space="preserve">jeżeli ze względu na przyczyny i zmiany, o których mowa w pkt. 1 i 2 powyżej, konieczna będzie zmiana zakresu Przedmiotu Zamówienia poprzez jego zmniejszenie, dopuszcza się możliwość zmiany wynagrodzenia Wykonawcy poprzez zmniejszenie jego kwoty; w takim przypadku zmieniona wartość wynagrodzenia odpowiadać będzie wartości Przedmiotu Zamówienia po uwzględnieniu zmian jego zakresu i ustalona zostanie poprzez odliczenie wartości prac zaniechanych lub zbędnych materiałów i elementów, ustalonych na podstawie kosztorysu ofertowego, a w przypadku gdy takie ustalenie nie będzie możliwe, wartość należnego wynagrodzenia ustalona zostanie w oparciu o średnie stawki i ceny rynkowe dla danych prac, materiałów i elementów, </w:t>
      </w:r>
    </w:p>
    <w:p w14:paraId="216C4E26" w14:textId="77777777" w:rsidR="003E19B3" w:rsidRPr="004C10EC" w:rsidRDefault="00000000">
      <w:pPr>
        <w:numPr>
          <w:ilvl w:val="0"/>
          <w:numId w:val="25"/>
        </w:numPr>
        <w:spacing w:line="276" w:lineRule="auto"/>
        <w:jc w:val="both"/>
        <w:rPr>
          <w:rFonts w:ascii="Roboto" w:hAnsi="Roboto" w:cs="Arial"/>
          <w:sz w:val="20"/>
          <w:szCs w:val="20"/>
        </w:rPr>
      </w:pPr>
      <w:r w:rsidRPr="004C10EC">
        <w:rPr>
          <w:rFonts w:ascii="Roboto" w:hAnsi="Roboto" w:cs="Arial"/>
          <w:sz w:val="20"/>
          <w:szCs w:val="20"/>
        </w:rPr>
        <w:t>jeżeli ze względu na przyczyny i zmiany, o których mowa w pkt. 1 i 2 powyżej, konieczna będzie zmiana częstotliwości płatności lub zmiana zasad wypłaty wynagrodzenia bez jego zwiększenia, dopuszcza się możliwość zmiany przyjętego w Umowie harmonogramu płatności, w szczególności w sytuacji, w której zmianie ulega harmonogram realizacji Umowy lub ze względu na uzasadnioną sytuację finansową wykonawcy konieczna jest zmiana częstotliwości płatności wynagrodzenia lub wprowadzenie płatności częściowych. Jeżeli wykonawca wnioskuje o zmianę warunków płatności, musi udowodnić, iż występują okoliczności uzasadniające zmianę warunków płatności,</w:t>
      </w:r>
      <w:bookmarkStart w:id="30" w:name="_Hlk174435754"/>
      <w:bookmarkEnd w:id="30"/>
    </w:p>
    <w:p w14:paraId="52FEC76B" w14:textId="77777777" w:rsidR="003E19B3" w:rsidRPr="004C10EC" w:rsidRDefault="00000000">
      <w:pPr>
        <w:numPr>
          <w:ilvl w:val="0"/>
          <w:numId w:val="10"/>
        </w:numPr>
        <w:spacing w:line="276" w:lineRule="auto"/>
        <w:jc w:val="both"/>
        <w:rPr>
          <w:rFonts w:ascii="Roboto" w:eastAsia="Arial" w:hAnsi="Roboto" w:cs="Arial"/>
          <w:sz w:val="20"/>
          <w:szCs w:val="20"/>
        </w:rPr>
      </w:pPr>
      <w:r w:rsidRPr="004C10EC">
        <w:rPr>
          <w:rFonts w:ascii="Roboto" w:eastAsia="Arial" w:hAnsi="Roboto" w:cs="Arial"/>
          <w:sz w:val="20"/>
          <w:szCs w:val="20"/>
        </w:rPr>
        <w:t>mających wpływ na realizację Przedmiotu Umowy,</w:t>
      </w:r>
    </w:p>
    <w:p w14:paraId="133535E1" w14:textId="77777777" w:rsidR="003E19B3" w:rsidRPr="004C10EC" w:rsidRDefault="00000000">
      <w:pPr>
        <w:numPr>
          <w:ilvl w:val="0"/>
          <w:numId w:val="10"/>
        </w:numPr>
        <w:spacing w:line="276" w:lineRule="auto"/>
        <w:jc w:val="both"/>
        <w:rPr>
          <w:rFonts w:ascii="Roboto" w:eastAsia="Arial" w:hAnsi="Roboto" w:cs="Arial"/>
          <w:sz w:val="20"/>
          <w:szCs w:val="20"/>
        </w:rPr>
      </w:pPr>
      <w:r w:rsidRPr="004C10EC">
        <w:rPr>
          <w:rFonts w:ascii="Roboto" w:eastAsia="Arial" w:hAnsi="Roboto" w:cs="Arial"/>
          <w:sz w:val="20"/>
          <w:szCs w:val="20"/>
        </w:rPr>
        <w:lastRenderedPageBreak/>
        <w:t>terminu realizacji zamówienia, w przypadku uzyskania zgody od</w:t>
      </w:r>
      <w:r w:rsidRPr="004C10EC">
        <w:rPr>
          <w:rFonts w:ascii="Roboto" w:eastAsia="Arial" w:hAnsi="Roboto" w:cs="Arial"/>
          <w:b/>
          <w:bCs/>
          <w:sz w:val="20"/>
          <w:szCs w:val="20"/>
        </w:rPr>
        <w:t xml:space="preserve"> Banku Gospodarstwa Krajowego (BGK)</w:t>
      </w:r>
      <w:r w:rsidRPr="004C10EC">
        <w:rPr>
          <w:rFonts w:ascii="Roboto" w:eastAsia="Arial" w:hAnsi="Roboto" w:cs="Arial"/>
          <w:sz w:val="20"/>
          <w:szCs w:val="20"/>
        </w:rPr>
        <w:t xml:space="preserve"> na wydłużenie terminu realizacji projektu.</w:t>
      </w:r>
    </w:p>
    <w:p w14:paraId="7B60C2B0" w14:textId="77777777" w:rsidR="003E19B3" w:rsidRPr="004C10EC" w:rsidRDefault="00000000">
      <w:pPr>
        <w:pStyle w:val="Akapitzlist"/>
        <w:numPr>
          <w:ilvl w:val="0"/>
          <w:numId w:val="19"/>
        </w:numPr>
        <w:spacing w:line="276" w:lineRule="auto"/>
        <w:jc w:val="both"/>
        <w:rPr>
          <w:rFonts w:ascii="Roboto" w:eastAsia="Arial" w:hAnsi="Roboto" w:cs="Arial"/>
          <w:sz w:val="20"/>
          <w:szCs w:val="20"/>
        </w:rPr>
      </w:pPr>
      <w:r w:rsidRPr="004C10EC">
        <w:rPr>
          <w:rFonts w:ascii="Roboto" w:eastAsia="Arial" w:hAnsi="Roboto" w:cs="Arial"/>
          <w:sz w:val="20"/>
          <w:szCs w:val="20"/>
        </w:rPr>
        <w:t>Wszystkie powyższe postanowienia stanowią katalog zmian, na które Zamawiający może wyrazić zgodę. Nie stanowią jednocześnie zobowiązania do wyrażenia takiej zgody.</w:t>
      </w:r>
    </w:p>
    <w:p w14:paraId="4A19E4DB" w14:textId="77777777" w:rsidR="003E19B3" w:rsidRPr="004C10EC" w:rsidRDefault="00000000">
      <w:pPr>
        <w:pStyle w:val="Akapitzlist"/>
        <w:numPr>
          <w:ilvl w:val="0"/>
          <w:numId w:val="19"/>
        </w:numPr>
        <w:spacing w:line="276" w:lineRule="auto"/>
        <w:jc w:val="both"/>
        <w:rPr>
          <w:rFonts w:ascii="Roboto" w:eastAsia="Arial" w:hAnsi="Roboto" w:cs="Arial"/>
          <w:sz w:val="20"/>
          <w:szCs w:val="20"/>
        </w:rPr>
      </w:pPr>
      <w:r w:rsidRPr="004C10EC">
        <w:rPr>
          <w:rFonts w:ascii="Roboto" w:eastAsia="Arial" w:hAnsi="Roboto" w:cs="Arial"/>
          <w:sz w:val="20"/>
          <w:szCs w:val="20"/>
        </w:rPr>
        <w:t>W przypadku zmiany powszechnie obowiązujących przepisów prawa w zakresie mającym wpływ na realizację Przedmiotu Umowy - odpowiednie zapisy Umowy zostaną dostosowane do obowiązującego stanu prawnego,</w:t>
      </w:r>
    </w:p>
    <w:p w14:paraId="5E6D7668" w14:textId="77777777" w:rsidR="003E19B3" w:rsidRPr="004C10EC" w:rsidRDefault="00000000">
      <w:pPr>
        <w:numPr>
          <w:ilvl w:val="0"/>
          <w:numId w:val="19"/>
        </w:numPr>
        <w:spacing w:line="276" w:lineRule="auto"/>
        <w:jc w:val="both"/>
        <w:rPr>
          <w:rFonts w:ascii="Roboto" w:eastAsia="Arial" w:hAnsi="Roboto" w:cs="Arial"/>
          <w:sz w:val="20"/>
          <w:szCs w:val="20"/>
        </w:rPr>
      </w:pPr>
      <w:r w:rsidRPr="004C10EC">
        <w:rPr>
          <w:rFonts w:ascii="Roboto" w:eastAsia="Arial" w:hAnsi="Roboto" w:cs="Arial"/>
          <w:sz w:val="20"/>
          <w:szCs w:val="20"/>
        </w:rPr>
        <w:t>Wszelkie zmiany w Umowie wymagają formy pisemnej w postaci aneksu do Umowy pod rygorem nieważności.</w:t>
      </w:r>
    </w:p>
    <w:p w14:paraId="28644D3F" w14:textId="77777777" w:rsidR="003E19B3" w:rsidRPr="004C10EC" w:rsidRDefault="00000000">
      <w:pPr>
        <w:numPr>
          <w:ilvl w:val="0"/>
          <w:numId w:val="19"/>
        </w:numPr>
        <w:spacing w:line="276" w:lineRule="auto"/>
        <w:jc w:val="both"/>
        <w:rPr>
          <w:rFonts w:ascii="Roboto" w:hAnsi="Roboto" w:cs="Arial"/>
          <w:sz w:val="20"/>
          <w:szCs w:val="20"/>
        </w:rPr>
      </w:pPr>
      <w:r w:rsidRPr="004C10EC">
        <w:rPr>
          <w:rFonts w:ascii="Roboto" w:hAnsi="Roboto" w:cs="Arial"/>
          <w:sz w:val="20"/>
          <w:szCs w:val="20"/>
        </w:rPr>
        <w:t>Przedłużenie terminu realizacji Umowy, wskazane w ustępach powyżej nastąpi o liczbę dni odpowiadającą okresowi niemożności lub wydłużenia realizacji prac.</w:t>
      </w:r>
    </w:p>
    <w:p w14:paraId="2AF43F15" w14:textId="77777777" w:rsidR="003E19B3" w:rsidRPr="004C10EC" w:rsidRDefault="00000000">
      <w:pPr>
        <w:numPr>
          <w:ilvl w:val="0"/>
          <w:numId w:val="19"/>
        </w:numPr>
        <w:spacing w:line="276" w:lineRule="auto"/>
        <w:jc w:val="both"/>
        <w:rPr>
          <w:rFonts w:ascii="Roboto" w:hAnsi="Roboto" w:cs="Arial"/>
          <w:sz w:val="20"/>
          <w:szCs w:val="20"/>
        </w:rPr>
      </w:pPr>
      <w:r w:rsidRPr="004C10EC">
        <w:rPr>
          <w:rFonts w:ascii="Roboto" w:hAnsi="Roboto" w:cs="Arial"/>
          <w:sz w:val="20"/>
          <w:szCs w:val="20"/>
        </w:rPr>
        <w:t xml:space="preserve">Zmiany, o których mowa wyżej muszą zostać udokumentowane. </w:t>
      </w:r>
    </w:p>
    <w:p w14:paraId="7724D042" w14:textId="77777777" w:rsidR="003E19B3" w:rsidRPr="004C10EC" w:rsidRDefault="00000000">
      <w:pPr>
        <w:numPr>
          <w:ilvl w:val="0"/>
          <w:numId w:val="19"/>
        </w:numPr>
        <w:spacing w:line="276" w:lineRule="auto"/>
        <w:jc w:val="both"/>
        <w:rPr>
          <w:rFonts w:ascii="Roboto" w:hAnsi="Roboto" w:cs="Arial"/>
          <w:sz w:val="20"/>
          <w:szCs w:val="20"/>
        </w:rPr>
      </w:pPr>
      <w:r w:rsidRPr="004C10EC">
        <w:rPr>
          <w:rFonts w:ascii="Roboto" w:hAnsi="Roboto" w:cs="Arial"/>
          <w:sz w:val="20"/>
          <w:szCs w:val="20"/>
        </w:rPr>
        <w:t>Pismo (wniosek) dotyczące zmian, o których mowa w ust. 1, wraz z uzasadnieniem, strona występująca z wnioskiem zobowiązana jest złożyć drugiej stronie. Wszelkie zmiany wymagają uprzedniej oceny i zgody Zamawiającego.</w:t>
      </w:r>
    </w:p>
    <w:p w14:paraId="5A5666B1" w14:textId="77777777" w:rsidR="003E19B3" w:rsidRPr="004C10EC" w:rsidRDefault="00000000">
      <w:pPr>
        <w:numPr>
          <w:ilvl w:val="0"/>
          <w:numId w:val="19"/>
        </w:numPr>
        <w:spacing w:line="276" w:lineRule="auto"/>
        <w:jc w:val="both"/>
        <w:rPr>
          <w:rFonts w:ascii="Roboto" w:hAnsi="Roboto" w:cs="Arial"/>
          <w:sz w:val="20"/>
          <w:szCs w:val="20"/>
        </w:rPr>
      </w:pPr>
      <w:r w:rsidRPr="004C10EC">
        <w:rPr>
          <w:rFonts w:ascii="Roboto" w:hAnsi="Roboto" w:cs="Arial"/>
          <w:sz w:val="20"/>
          <w:szCs w:val="20"/>
        </w:rPr>
        <w:t xml:space="preserve">Zmianę postanowień zawartych w Umowie uznaje się za istotną zgodnie z art. 454 ust. 2 PZP. </w:t>
      </w:r>
    </w:p>
    <w:p w14:paraId="3FAE71BD" w14:textId="77777777" w:rsidR="003E19B3" w:rsidRPr="004C10EC" w:rsidRDefault="00000000">
      <w:pPr>
        <w:numPr>
          <w:ilvl w:val="0"/>
          <w:numId w:val="19"/>
        </w:numPr>
        <w:spacing w:line="276" w:lineRule="auto"/>
        <w:jc w:val="both"/>
        <w:rPr>
          <w:rFonts w:ascii="Roboto" w:hAnsi="Roboto" w:cs="Arial"/>
          <w:sz w:val="20"/>
          <w:szCs w:val="20"/>
        </w:rPr>
      </w:pPr>
      <w:r w:rsidRPr="004C10EC">
        <w:rPr>
          <w:rFonts w:ascii="Roboto" w:hAnsi="Roboto" w:cs="Arial"/>
          <w:sz w:val="20"/>
          <w:szCs w:val="20"/>
        </w:rPr>
        <w:t xml:space="preserve">Wszelkie zmiany w niniejszej umowie wymagają formy pisemnej pod rygorem nieważności. </w:t>
      </w:r>
    </w:p>
    <w:p w14:paraId="224E268B" w14:textId="77777777" w:rsidR="003E19B3" w:rsidRPr="004C10EC" w:rsidRDefault="00000000">
      <w:pPr>
        <w:numPr>
          <w:ilvl w:val="0"/>
          <w:numId w:val="19"/>
        </w:numPr>
        <w:spacing w:line="276" w:lineRule="auto"/>
        <w:jc w:val="both"/>
        <w:rPr>
          <w:rFonts w:ascii="Roboto" w:hAnsi="Roboto" w:cs="Arial"/>
          <w:sz w:val="20"/>
          <w:szCs w:val="20"/>
        </w:rPr>
      </w:pPr>
      <w:r w:rsidRPr="004C10EC">
        <w:rPr>
          <w:rFonts w:ascii="Roboto" w:hAnsi="Roboto" w:cs="Arial"/>
          <w:sz w:val="20"/>
          <w:szCs w:val="20"/>
        </w:rPr>
        <w:t xml:space="preserve">Nie stanowi istotnej zmiany Umowy w rozumieniu art. 454 Prawa zamówień publicznych i nie wymaga formy pisemnej w postaci aneksu do Umowy: </w:t>
      </w:r>
    </w:p>
    <w:p w14:paraId="2B2975E5" w14:textId="77777777" w:rsidR="003E19B3" w:rsidRPr="004C10EC" w:rsidRDefault="00000000">
      <w:pPr>
        <w:numPr>
          <w:ilvl w:val="1"/>
          <w:numId w:val="21"/>
        </w:numPr>
        <w:spacing w:line="276" w:lineRule="auto"/>
        <w:jc w:val="both"/>
        <w:rPr>
          <w:rFonts w:ascii="Roboto" w:hAnsi="Roboto" w:cs="Arial"/>
          <w:sz w:val="20"/>
          <w:szCs w:val="20"/>
        </w:rPr>
      </w:pPr>
      <w:r w:rsidRPr="004C10EC">
        <w:rPr>
          <w:rFonts w:ascii="Roboto" w:hAnsi="Roboto" w:cs="Arial"/>
          <w:sz w:val="20"/>
          <w:szCs w:val="20"/>
        </w:rPr>
        <w:t xml:space="preserve">zmiana danych osób kontaktowych, </w:t>
      </w:r>
    </w:p>
    <w:p w14:paraId="709C8C09" w14:textId="77777777" w:rsidR="003E19B3" w:rsidRPr="004C10EC" w:rsidRDefault="00000000">
      <w:pPr>
        <w:numPr>
          <w:ilvl w:val="1"/>
          <w:numId w:val="21"/>
        </w:numPr>
        <w:spacing w:line="276" w:lineRule="auto"/>
        <w:jc w:val="both"/>
        <w:rPr>
          <w:rFonts w:ascii="Roboto" w:hAnsi="Roboto" w:cs="Arial"/>
          <w:sz w:val="20"/>
          <w:szCs w:val="20"/>
        </w:rPr>
      </w:pPr>
      <w:r w:rsidRPr="004C10EC">
        <w:rPr>
          <w:rFonts w:ascii="Roboto" w:hAnsi="Roboto" w:cs="Arial"/>
          <w:sz w:val="20"/>
          <w:szCs w:val="20"/>
        </w:rPr>
        <w:t xml:space="preserve">zmiana danych teleadresowych, </w:t>
      </w:r>
    </w:p>
    <w:p w14:paraId="40B517CD" w14:textId="77777777" w:rsidR="003E19B3" w:rsidRPr="004C10EC" w:rsidRDefault="00000000">
      <w:pPr>
        <w:numPr>
          <w:ilvl w:val="1"/>
          <w:numId w:val="21"/>
        </w:numPr>
        <w:spacing w:line="276" w:lineRule="auto"/>
        <w:jc w:val="both"/>
        <w:rPr>
          <w:rFonts w:ascii="Roboto" w:hAnsi="Roboto" w:cs="Arial"/>
          <w:sz w:val="20"/>
          <w:szCs w:val="20"/>
        </w:rPr>
      </w:pPr>
      <w:r w:rsidRPr="004C10EC">
        <w:rPr>
          <w:rFonts w:ascii="Roboto" w:hAnsi="Roboto" w:cs="Arial"/>
          <w:sz w:val="20"/>
          <w:szCs w:val="20"/>
        </w:rPr>
        <w:t xml:space="preserve">zmiana formy zabezpieczenia, </w:t>
      </w:r>
    </w:p>
    <w:p w14:paraId="7E5EE7EA" w14:textId="77777777" w:rsidR="003E19B3" w:rsidRPr="004C10EC" w:rsidRDefault="00000000">
      <w:pPr>
        <w:numPr>
          <w:ilvl w:val="1"/>
          <w:numId w:val="21"/>
        </w:numPr>
        <w:spacing w:line="276" w:lineRule="auto"/>
        <w:jc w:val="both"/>
        <w:rPr>
          <w:rFonts w:ascii="Roboto" w:hAnsi="Roboto" w:cs="Arial"/>
          <w:sz w:val="20"/>
          <w:szCs w:val="20"/>
        </w:rPr>
      </w:pPr>
      <w:r w:rsidRPr="004C10EC">
        <w:rPr>
          <w:rFonts w:ascii="Roboto" w:hAnsi="Roboto" w:cs="Arial"/>
          <w:sz w:val="20"/>
          <w:szCs w:val="20"/>
        </w:rPr>
        <w:t>zmiana osób z personelu Wykonawcy, pod warunkiem zapewnienia co najmniej takich samych kwalifikacjach, jakie są niezbędne do należytego wykonania Przedmiotu Umowy.</w:t>
      </w:r>
    </w:p>
    <w:p w14:paraId="19F3F10C" w14:textId="77777777" w:rsidR="003E19B3" w:rsidRPr="004C10EC" w:rsidRDefault="00000000">
      <w:pPr>
        <w:numPr>
          <w:ilvl w:val="0"/>
          <w:numId w:val="19"/>
        </w:numPr>
        <w:spacing w:line="276" w:lineRule="auto"/>
        <w:jc w:val="both"/>
        <w:rPr>
          <w:rFonts w:ascii="Roboto" w:hAnsi="Roboto" w:cs="Arial"/>
          <w:sz w:val="20"/>
          <w:szCs w:val="20"/>
        </w:rPr>
      </w:pPr>
      <w:r w:rsidRPr="004C10EC">
        <w:rPr>
          <w:rFonts w:ascii="Roboto" w:hAnsi="Roboto" w:cs="Arial"/>
          <w:sz w:val="20"/>
          <w:szCs w:val="20"/>
        </w:rPr>
        <w:t>Zamawiający przewiduje następujące postanowienia dotyczące działania „Siły wyższej:</w:t>
      </w:r>
    </w:p>
    <w:p w14:paraId="3E7328B5" w14:textId="77777777" w:rsidR="003E19B3" w:rsidRPr="004C10EC" w:rsidRDefault="00000000">
      <w:pPr>
        <w:numPr>
          <w:ilvl w:val="0"/>
          <w:numId w:val="20"/>
        </w:numPr>
        <w:spacing w:line="276" w:lineRule="auto"/>
        <w:jc w:val="both"/>
        <w:rPr>
          <w:rFonts w:ascii="Roboto" w:hAnsi="Roboto" w:cs="Arial"/>
          <w:sz w:val="20"/>
          <w:szCs w:val="20"/>
        </w:rPr>
      </w:pPr>
      <w:r w:rsidRPr="004C10EC">
        <w:rPr>
          <w:rFonts w:ascii="Roboto" w:hAnsi="Roboto" w:cs="Arial"/>
          <w:sz w:val="20"/>
          <w:szCs w:val="20"/>
        </w:rPr>
        <w:t>Strony zgodnie postanawiają, że nie są odpowiedzialne za skutki wynikające z działania siły wyżej. Przez siłę wyższą strony rozumieją zdarzenie o charakterze przypadkowym lub naturalnym, niezależne od woli człowieka i niemożliwe do uniknięcia, w szczególności zdarzenia takie jak pożar, powódź, atak terrorystyczny, klęski żywiołowe, epidemie, pandemie, w tym pandemia COVID-19</w:t>
      </w:r>
    </w:p>
    <w:p w14:paraId="62ED8F4E" w14:textId="77777777" w:rsidR="003E19B3" w:rsidRPr="004C10EC" w:rsidRDefault="00000000">
      <w:pPr>
        <w:numPr>
          <w:ilvl w:val="0"/>
          <w:numId w:val="20"/>
        </w:numPr>
        <w:spacing w:line="276" w:lineRule="auto"/>
        <w:jc w:val="both"/>
        <w:rPr>
          <w:rFonts w:ascii="Roboto" w:hAnsi="Roboto" w:cs="Arial"/>
          <w:sz w:val="20"/>
          <w:szCs w:val="20"/>
        </w:rPr>
      </w:pPr>
      <w:r w:rsidRPr="004C10EC">
        <w:rPr>
          <w:rFonts w:ascii="Roboto" w:hAnsi="Roboto" w:cs="Arial"/>
          <w:sz w:val="20"/>
          <w:szCs w:val="20"/>
        </w:rPr>
        <w:t>Strona, która nie może prawidłowo wykonywać umowy wskutek działania siły wyższej jest obowiązana do bezzwłocznego poinformowania drugiej Strony o niemożliwości prawidłowego wykonywania umowy wskutek działania siły wyższej, pod rygorem utraty uprawnienia do powoływania się na tę okoliczność</w:t>
      </w:r>
    </w:p>
    <w:p w14:paraId="4E9F7E39" w14:textId="77777777" w:rsidR="003E19B3" w:rsidRPr="004C10EC" w:rsidRDefault="00000000">
      <w:pPr>
        <w:numPr>
          <w:ilvl w:val="0"/>
          <w:numId w:val="20"/>
        </w:numPr>
        <w:spacing w:line="276" w:lineRule="auto"/>
        <w:jc w:val="both"/>
        <w:rPr>
          <w:rFonts w:ascii="Roboto" w:hAnsi="Roboto" w:cs="Arial"/>
          <w:sz w:val="20"/>
          <w:szCs w:val="20"/>
        </w:rPr>
      </w:pPr>
      <w:r w:rsidRPr="004C10EC">
        <w:rPr>
          <w:rFonts w:ascii="Roboto" w:hAnsi="Roboto" w:cs="Arial"/>
          <w:sz w:val="20"/>
          <w:szCs w:val="20"/>
        </w:rPr>
        <w:t>W przypadku wystąpienia siły wyższej termin realizacji Umowy może zostać przedłużony o liczbę dni odpowiadającą okresowi opóźnienia wywołanego działaniem siły wyższej</w:t>
      </w:r>
    </w:p>
    <w:p w14:paraId="57BA3735" w14:textId="77777777" w:rsidR="003E19B3" w:rsidRPr="004C10EC" w:rsidRDefault="00000000">
      <w:pPr>
        <w:numPr>
          <w:ilvl w:val="0"/>
          <w:numId w:val="20"/>
        </w:numPr>
        <w:spacing w:line="276" w:lineRule="auto"/>
        <w:jc w:val="both"/>
        <w:rPr>
          <w:rFonts w:ascii="Roboto" w:hAnsi="Roboto" w:cs="Arial"/>
          <w:sz w:val="20"/>
          <w:szCs w:val="20"/>
        </w:rPr>
      </w:pPr>
      <w:r w:rsidRPr="004C10EC">
        <w:rPr>
          <w:rFonts w:ascii="Roboto" w:hAnsi="Roboto" w:cs="Arial"/>
          <w:sz w:val="20"/>
          <w:szCs w:val="20"/>
        </w:rPr>
        <w:t>W przypadku wystąpienia siły wyższej Strony mogą odstąpić od naliczania kar umownych, których podstawa naliczania powstała w związku z działaniem siły wyższej</w:t>
      </w:r>
    </w:p>
    <w:p w14:paraId="1DE4D8AD" w14:textId="77777777" w:rsidR="003E19B3" w:rsidRPr="004C10EC" w:rsidRDefault="003E19B3">
      <w:pPr>
        <w:spacing w:after="160" w:line="276" w:lineRule="auto"/>
        <w:rPr>
          <w:rFonts w:ascii="Roboto" w:eastAsia="Arial" w:hAnsi="Roboto" w:cs="Arial"/>
          <w:sz w:val="20"/>
          <w:szCs w:val="20"/>
        </w:rPr>
      </w:pPr>
    </w:p>
    <w:p w14:paraId="6F593851" w14:textId="77777777" w:rsidR="003E19B3" w:rsidRPr="004C10EC" w:rsidRDefault="00000000">
      <w:pPr>
        <w:pStyle w:val="Akapitzlist"/>
        <w:numPr>
          <w:ilvl w:val="0"/>
          <w:numId w:val="11"/>
        </w:numPr>
        <w:spacing w:after="160" w:line="276" w:lineRule="auto"/>
        <w:rPr>
          <w:rFonts w:ascii="Roboto" w:hAnsi="Roboto" w:cs="Arial"/>
          <w:b/>
          <w:bCs/>
          <w:sz w:val="20"/>
          <w:szCs w:val="20"/>
        </w:rPr>
      </w:pPr>
      <w:r w:rsidRPr="004C10EC">
        <w:rPr>
          <w:rFonts w:ascii="Roboto" w:hAnsi="Roboto" w:cs="Arial"/>
          <w:b/>
          <w:bCs/>
          <w:sz w:val="20"/>
          <w:szCs w:val="20"/>
        </w:rPr>
        <w:t>OPIS SPOSOBU PRZYGOTOWANIA OFERTY</w:t>
      </w:r>
    </w:p>
    <w:p w14:paraId="4CD2629A" w14:textId="77777777" w:rsidR="003E19B3" w:rsidRPr="004C10EC" w:rsidRDefault="00000000">
      <w:pPr>
        <w:pStyle w:val="Nagwek3"/>
        <w:rPr>
          <w:rFonts w:ascii="Roboto" w:hAnsi="Roboto"/>
          <w:sz w:val="20"/>
          <w:szCs w:val="20"/>
        </w:rPr>
      </w:pPr>
      <w:r w:rsidRPr="004C10EC">
        <w:rPr>
          <w:rStyle w:val="Pogrubienie"/>
          <w:rFonts w:ascii="Roboto" w:hAnsi="Roboto"/>
          <w:b/>
          <w:bCs w:val="0"/>
          <w:sz w:val="20"/>
          <w:szCs w:val="20"/>
        </w:rPr>
        <w:t>Lista dokumentów wymaganych wraz z ofertą</w:t>
      </w:r>
    </w:p>
    <w:p w14:paraId="3E1D8C6E" w14:textId="77777777" w:rsidR="003E19B3" w:rsidRPr="004C10EC" w:rsidRDefault="00000000">
      <w:pPr>
        <w:pStyle w:val="NormalnyWeb"/>
        <w:spacing w:before="280" w:after="280"/>
        <w:rPr>
          <w:rFonts w:ascii="Roboto" w:hAnsi="Roboto"/>
          <w:sz w:val="20"/>
          <w:szCs w:val="20"/>
        </w:rPr>
      </w:pPr>
      <w:r w:rsidRPr="004C10EC">
        <w:rPr>
          <w:rFonts w:ascii="Roboto" w:hAnsi="Roboto"/>
          <w:sz w:val="20"/>
          <w:szCs w:val="20"/>
        </w:rPr>
        <w:t>Wykonawca zobowiązany jest do złożenia wraz z ofertą następujących dokumentów:</w:t>
      </w:r>
    </w:p>
    <w:p w14:paraId="0EA133AD" w14:textId="77777777" w:rsidR="003E19B3" w:rsidRPr="004C10EC" w:rsidRDefault="00000000">
      <w:pPr>
        <w:pStyle w:val="NormalnyWeb"/>
        <w:numPr>
          <w:ilvl w:val="0"/>
          <w:numId w:val="45"/>
        </w:numPr>
        <w:spacing w:before="280"/>
        <w:jc w:val="both"/>
        <w:rPr>
          <w:rFonts w:ascii="Roboto" w:hAnsi="Roboto"/>
          <w:sz w:val="20"/>
          <w:szCs w:val="20"/>
        </w:rPr>
      </w:pPr>
      <w:r w:rsidRPr="004C10EC">
        <w:rPr>
          <w:rStyle w:val="Pogrubienie"/>
          <w:rFonts w:ascii="Roboto" w:hAnsi="Roboto"/>
          <w:sz w:val="20"/>
          <w:szCs w:val="20"/>
        </w:rPr>
        <w:t>Załącznik nr 1 – Formularz ofertowy</w:t>
      </w:r>
      <w:r w:rsidRPr="004C10EC">
        <w:rPr>
          <w:rFonts w:ascii="Roboto" w:hAnsi="Roboto"/>
          <w:sz w:val="20"/>
          <w:szCs w:val="20"/>
        </w:rPr>
        <w:t>.</w:t>
      </w:r>
    </w:p>
    <w:p w14:paraId="594833E9" w14:textId="77777777" w:rsidR="003E19B3" w:rsidRPr="004C10EC" w:rsidRDefault="00000000">
      <w:pPr>
        <w:pStyle w:val="NormalnyWeb"/>
        <w:numPr>
          <w:ilvl w:val="0"/>
          <w:numId w:val="45"/>
        </w:numPr>
        <w:jc w:val="both"/>
        <w:rPr>
          <w:rFonts w:ascii="Roboto" w:hAnsi="Roboto"/>
          <w:sz w:val="20"/>
          <w:szCs w:val="20"/>
        </w:rPr>
      </w:pPr>
      <w:r w:rsidRPr="004C10EC">
        <w:rPr>
          <w:rStyle w:val="Pogrubienie"/>
          <w:rFonts w:ascii="Roboto" w:hAnsi="Roboto"/>
          <w:sz w:val="20"/>
          <w:szCs w:val="20"/>
        </w:rPr>
        <w:t>Załącznik nr 2 – Oświadczenie o spełnianiu warunków udziału w zamówieniu</w:t>
      </w:r>
      <w:r w:rsidRPr="004C10EC">
        <w:rPr>
          <w:rFonts w:ascii="Roboto" w:hAnsi="Roboto"/>
          <w:sz w:val="20"/>
          <w:szCs w:val="20"/>
        </w:rPr>
        <w:t>.</w:t>
      </w:r>
    </w:p>
    <w:p w14:paraId="41FC5719" w14:textId="77777777" w:rsidR="003E19B3" w:rsidRPr="004C10EC" w:rsidRDefault="00000000">
      <w:pPr>
        <w:pStyle w:val="NormalnyWeb"/>
        <w:numPr>
          <w:ilvl w:val="0"/>
          <w:numId w:val="45"/>
        </w:numPr>
        <w:jc w:val="both"/>
        <w:rPr>
          <w:rFonts w:ascii="Roboto" w:hAnsi="Roboto"/>
          <w:sz w:val="20"/>
          <w:szCs w:val="20"/>
        </w:rPr>
      </w:pPr>
      <w:r w:rsidRPr="004C10EC">
        <w:rPr>
          <w:rStyle w:val="Pogrubienie"/>
          <w:rFonts w:ascii="Roboto" w:hAnsi="Roboto"/>
          <w:sz w:val="20"/>
          <w:szCs w:val="20"/>
        </w:rPr>
        <w:t>Załącznik nr 3 – Oświadczenie o braku powiązań osobowych i kapitałowych</w:t>
      </w:r>
      <w:r w:rsidRPr="004C10EC">
        <w:rPr>
          <w:rFonts w:ascii="Roboto" w:hAnsi="Roboto"/>
          <w:sz w:val="20"/>
          <w:szCs w:val="20"/>
        </w:rPr>
        <w:t>.</w:t>
      </w:r>
    </w:p>
    <w:p w14:paraId="08A631AD" w14:textId="77777777" w:rsidR="003E19B3" w:rsidRPr="004C10EC" w:rsidRDefault="00000000">
      <w:pPr>
        <w:pStyle w:val="NormalnyWeb"/>
        <w:numPr>
          <w:ilvl w:val="0"/>
          <w:numId w:val="45"/>
        </w:numPr>
        <w:jc w:val="both"/>
        <w:rPr>
          <w:rFonts w:ascii="Roboto" w:hAnsi="Roboto"/>
          <w:sz w:val="20"/>
          <w:szCs w:val="20"/>
        </w:rPr>
      </w:pPr>
      <w:r w:rsidRPr="004C10EC">
        <w:rPr>
          <w:rStyle w:val="Pogrubienie"/>
          <w:rFonts w:ascii="Roboto" w:hAnsi="Roboto"/>
          <w:sz w:val="20"/>
          <w:szCs w:val="20"/>
        </w:rPr>
        <w:t>Załącznik nr 1a – Oświadczenie potwierdzające spełnienie minimalnych parametrów technicznych</w:t>
      </w:r>
      <w:r w:rsidRPr="004C10EC">
        <w:rPr>
          <w:rFonts w:ascii="Roboto" w:hAnsi="Roboto"/>
          <w:sz w:val="20"/>
          <w:szCs w:val="20"/>
        </w:rPr>
        <w:t>.</w:t>
      </w:r>
    </w:p>
    <w:p w14:paraId="6ACC7A49" w14:textId="77777777" w:rsidR="003E19B3" w:rsidRPr="004C10EC" w:rsidRDefault="00000000">
      <w:pPr>
        <w:pStyle w:val="NormalnyWeb"/>
        <w:numPr>
          <w:ilvl w:val="0"/>
          <w:numId w:val="45"/>
        </w:numPr>
        <w:jc w:val="both"/>
        <w:rPr>
          <w:rFonts w:ascii="Roboto" w:hAnsi="Roboto"/>
          <w:sz w:val="20"/>
          <w:szCs w:val="20"/>
        </w:rPr>
      </w:pPr>
      <w:r w:rsidRPr="004C10EC">
        <w:rPr>
          <w:rStyle w:val="Pogrubienie"/>
          <w:rFonts w:ascii="Roboto" w:hAnsi="Roboto"/>
          <w:sz w:val="20"/>
          <w:szCs w:val="20"/>
        </w:rPr>
        <w:t>Pełnomocnictwo</w:t>
      </w:r>
      <w:r w:rsidRPr="004C10EC">
        <w:rPr>
          <w:rFonts w:ascii="Roboto" w:hAnsi="Roboto"/>
          <w:sz w:val="20"/>
          <w:szCs w:val="20"/>
        </w:rPr>
        <w:t xml:space="preserve"> – jeżeli dotyczy.</w:t>
      </w:r>
    </w:p>
    <w:p w14:paraId="417C2473" w14:textId="77777777" w:rsidR="003E19B3" w:rsidRPr="004C10EC" w:rsidRDefault="00000000">
      <w:pPr>
        <w:pStyle w:val="NormalnyWeb"/>
        <w:numPr>
          <w:ilvl w:val="0"/>
          <w:numId w:val="45"/>
        </w:numPr>
        <w:spacing w:after="280"/>
        <w:jc w:val="both"/>
        <w:rPr>
          <w:rStyle w:val="Pogrubienie"/>
          <w:rFonts w:ascii="Roboto" w:hAnsi="Roboto"/>
          <w:b w:val="0"/>
          <w:bCs w:val="0"/>
          <w:sz w:val="20"/>
          <w:szCs w:val="20"/>
        </w:rPr>
      </w:pPr>
      <w:r w:rsidRPr="004C10EC">
        <w:rPr>
          <w:rStyle w:val="Pogrubienie"/>
          <w:rFonts w:ascii="Roboto" w:hAnsi="Roboto"/>
          <w:sz w:val="20"/>
          <w:szCs w:val="20"/>
        </w:rPr>
        <w:t>Dokument potwierdzający ubezpieczenie OC</w:t>
      </w:r>
    </w:p>
    <w:p w14:paraId="2C815940" w14:textId="423EFD00" w:rsidR="005D3093" w:rsidRPr="004C10EC" w:rsidRDefault="005D3093" w:rsidP="003E3831">
      <w:pPr>
        <w:spacing w:after="160" w:line="276" w:lineRule="auto"/>
        <w:rPr>
          <w:rFonts w:ascii="Roboto" w:hAnsi="Roboto" w:cs="Calibri"/>
          <w:b/>
          <w:bCs/>
          <w:sz w:val="20"/>
          <w:szCs w:val="20"/>
        </w:rPr>
      </w:pPr>
      <w:r w:rsidRPr="004C10EC">
        <w:rPr>
          <w:rFonts w:ascii="Roboto" w:hAnsi="Roboto" w:cs="Calibri"/>
          <w:sz w:val="20"/>
          <w:szCs w:val="20"/>
        </w:rPr>
        <w:lastRenderedPageBreak/>
        <w:t>Do oferty należy załączyć:</w:t>
      </w:r>
    </w:p>
    <w:p w14:paraId="528F3933" w14:textId="3BB8837F" w:rsidR="003E19B3" w:rsidRPr="004C10EC" w:rsidRDefault="00000000" w:rsidP="003E3831">
      <w:pPr>
        <w:pStyle w:val="NormalnyWeb"/>
        <w:numPr>
          <w:ilvl w:val="0"/>
          <w:numId w:val="50"/>
        </w:numPr>
        <w:spacing w:before="280"/>
        <w:rPr>
          <w:rFonts w:ascii="Roboto" w:hAnsi="Roboto"/>
          <w:sz w:val="20"/>
          <w:szCs w:val="20"/>
        </w:rPr>
      </w:pPr>
      <w:r w:rsidRPr="004C10EC">
        <w:rPr>
          <w:rFonts w:ascii="Roboto" w:hAnsi="Roboto"/>
          <w:sz w:val="20"/>
          <w:szCs w:val="20"/>
        </w:rPr>
        <w:t xml:space="preserve">Kopia opłaconej polisy (lub inny równoważny dokument) potwierdzająca ubezpieczenie OC w zakresie działalności związanej z przedmiotem zamówienia na kwotę nie mniejszą niż </w:t>
      </w:r>
      <w:r w:rsidRPr="004C10EC">
        <w:rPr>
          <w:rStyle w:val="Pogrubienie"/>
          <w:rFonts w:ascii="Roboto" w:hAnsi="Roboto"/>
          <w:sz w:val="20"/>
          <w:szCs w:val="20"/>
        </w:rPr>
        <w:t>1 000 000,00 PLN</w:t>
      </w:r>
      <w:r w:rsidRPr="004C10EC">
        <w:rPr>
          <w:rFonts w:ascii="Roboto" w:hAnsi="Roboto"/>
          <w:sz w:val="20"/>
          <w:szCs w:val="20"/>
        </w:rPr>
        <w:t>.</w:t>
      </w:r>
      <w:r w:rsidRPr="004C10EC">
        <w:rPr>
          <w:rFonts w:ascii="Roboto" w:hAnsi="Roboto"/>
          <w:sz w:val="20"/>
          <w:szCs w:val="20"/>
        </w:rPr>
        <w:br/>
        <w:t xml:space="preserve">Wybrany Wykonawca zobowiązany jest dostarczyć polisę w terminie </w:t>
      </w:r>
      <w:r w:rsidRPr="004C10EC">
        <w:rPr>
          <w:rStyle w:val="Pogrubienie"/>
          <w:rFonts w:ascii="Roboto" w:hAnsi="Roboto"/>
          <w:sz w:val="20"/>
          <w:szCs w:val="20"/>
        </w:rPr>
        <w:t xml:space="preserve">do </w:t>
      </w:r>
      <w:r w:rsidR="005D3093" w:rsidRPr="004C10EC">
        <w:rPr>
          <w:rStyle w:val="Pogrubienie"/>
          <w:rFonts w:ascii="Roboto" w:hAnsi="Roboto"/>
          <w:sz w:val="20"/>
          <w:szCs w:val="20"/>
        </w:rPr>
        <w:t>06</w:t>
      </w:r>
      <w:r w:rsidRPr="004C10EC">
        <w:rPr>
          <w:rStyle w:val="Pogrubienie"/>
          <w:rFonts w:ascii="Roboto" w:hAnsi="Roboto"/>
          <w:sz w:val="20"/>
          <w:szCs w:val="20"/>
        </w:rPr>
        <w:t>.0</w:t>
      </w:r>
      <w:r w:rsidR="005D3093" w:rsidRPr="004C10EC">
        <w:rPr>
          <w:rStyle w:val="Pogrubienie"/>
          <w:rFonts w:ascii="Roboto" w:hAnsi="Roboto"/>
          <w:sz w:val="20"/>
          <w:szCs w:val="20"/>
        </w:rPr>
        <w:t>5</w:t>
      </w:r>
      <w:r w:rsidRPr="004C10EC">
        <w:rPr>
          <w:rStyle w:val="Pogrubienie"/>
          <w:rFonts w:ascii="Roboto" w:hAnsi="Roboto"/>
          <w:sz w:val="20"/>
          <w:szCs w:val="20"/>
        </w:rPr>
        <w:t>.2026 r.</w:t>
      </w:r>
      <w:r w:rsidRPr="004C10EC">
        <w:rPr>
          <w:rFonts w:ascii="Roboto" w:hAnsi="Roboto"/>
          <w:sz w:val="20"/>
          <w:szCs w:val="20"/>
        </w:rPr>
        <w:t>, pod rygorem odrzucenia oferty.</w:t>
      </w:r>
    </w:p>
    <w:p w14:paraId="5B92492B" w14:textId="77777777" w:rsidR="003E19B3" w:rsidRPr="004C10EC" w:rsidRDefault="00000000" w:rsidP="003E3831">
      <w:pPr>
        <w:pStyle w:val="NormalnyWeb"/>
        <w:numPr>
          <w:ilvl w:val="0"/>
          <w:numId w:val="50"/>
        </w:numPr>
        <w:spacing w:before="280"/>
        <w:rPr>
          <w:rFonts w:ascii="Roboto" w:hAnsi="Roboto"/>
          <w:sz w:val="20"/>
          <w:szCs w:val="20"/>
        </w:rPr>
      </w:pPr>
      <w:r w:rsidRPr="004C10EC">
        <w:rPr>
          <w:rStyle w:val="Pogrubienie"/>
          <w:rFonts w:ascii="Roboto" w:hAnsi="Roboto"/>
          <w:sz w:val="20"/>
          <w:szCs w:val="20"/>
        </w:rPr>
        <w:t>Oświadczenie o doświadczeniu Wykonawcy oraz wykaz realizacji</w:t>
      </w:r>
      <w:r w:rsidRPr="004C10EC">
        <w:rPr>
          <w:rFonts w:ascii="Roboto" w:hAnsi="Roboto"/>
          <w:sz w:val="20"/>
          <w:szCs w:val="20"/>
        </w:rPr>
        <w:br/>
        <w:t xml:space="preserve">Wypełniona </w:t>
      </w:r>
      <w:r w:rsidRPr="004C10EC">
        <w:rPr>
          <w:rStyle w:val="Pogrubienie"/>
          <w:rFonts w:ascii="Roboto" w:hAnsi="Roboto"/>
          <w:sz w:val="20"/>
          <w:szCs w:val="20"/>
        </w:rPr>
        <w:t>Tabela nr 2 (Załącznik nr 1)</w:t>
      </w:r>
      <w:r w:rsidRPr="004C10EC">
        <w:rPr>
          <w:rFonts w:ascii="Roboto" w:hAnsi="Roboto"/>
          <w:sz w:val="20"/>
          <w:szCs w:val="20"/>
        </w:rPr>
        <w:t xml:space="preserve"> potwierdzająca realizację:</w:t>
      </w:r>
    </w:p>
    <w:p w14:paraId="5825D5E9" w14:textId="77777777" w:rsidR="005D3093" w:rsidRPr="004C10EC" w:rsidRDefault="005D3093" w:rsidP="005D3093">
      <w:pPr>
        <w:pStyle w:val="Akapitzlist"/>
        <w:numPr>
          <w:ilvl w:val="0"/>
          <w:numId w:val="49"/>
        </w:numPr>
        <w:spacing w:after="160" w:line="276" w:lineRule="auto"/>
        <w:rPr>
          <w:rFonts w:ascii="Roboto" w:hAnsi="Roboto"/>
          <w:sz w:val="20"/>
          <w:szCs w:val="20"/>
        </w:rPr>
      </w:pPr>
      <w:r w:rsidRPr="004C10EC">
        <w:rPr>
          <w:rStyle w:val="Pogrubienie"/>
          <w:rFonts w:ascii="Roboto" w:hAnsi="Roboto"/>
          <w:sz w:val="20"/>
          <w:szCs w:val="20"/>
        </w:rPr>
        <w:t>Co najmniej trzech instalacji fotowoltaicznej w części gruntowej</w:t>
      </w:r>
      <w:r w:rsidRPr="004C10EC">
        <w:rPr>
          <w:rFonts w:ascii="Roboto" w:hAnsi="Roboto"/>
          <w:sz w:val="20"/>
          <w:szCs w:val="20"/>
        </w:rPr>
        <w:t xml:space="preserve"> o mocy powyżej </w:t>
      </w:r>
      <w:r w:rsidRPr="004C10EC">
        <w:rPr>
          <w:rStyle w:val="Pogrubienie"/>
          <w:rFonts w:ascii="Roboto" w:hAnsi="Roboto"/>
          <w:sz w:val="20"/>
          <w:szCs w:val="20"/>
        </w:rPr>
        <w:t xml:space="preserve">300 </w:t>
      </w:r>
      <w:proofErr w:type="spellStart"/>
      <w:r w:rsidRPr="004C10EC">
        <w:rPr>
          <w:rStyle w:val="Pogrubienie"/>
          <w:rFonts w:ascii="Roboto" w:hAnsi="Roboto"/>
          <w:sz w:val="20"/>
          <w:szCs w:val="20"/>
        </w:rPr>
        <w:t>kWp</w:t>
      </w:r>
      <w:proofErr w:type="spellEnd"/>
      <w:r w:rsidRPr="004C10EC">
        <w:rPr>
          <w:rFonts w:ascii="Roboto" w:hAnsi="Roboto"/>
          <w:sz w:val="20"/>
          <w:szCs w:val="20"/>
        </w:rPr>
        <w:t>.</w:t>
      </w:r>
    </w:p>
    <w:p w14:paraId="3E8C409C" w14:textId="77777777" w:rsidR="005D3093" w:rsidRPr="004C10EC" w:rsidRDefault="005D3093" w:rsidP="005D3093">
      <w:pPr>
        <w:pStyle w:val="Akapitzlist"/>
        <w:numPr>
          <w:ilvl w:val="0"/>
          <w:numId w:val="49"/>
        </w:numPr>
        <w:spacing w:after="160" w:line="276" w:lineRule="auto"/>
        <w:rPr>
          <w:rFonts w:ascii="Roboto" w:hAnsi="Roboto"/>
          <w:sz w:val="20"/>
          <w:szCs w:val="20"/>
        </w:rPr>
      </w:pPr>
      <w:r w:rsidRPr="004C10EC">
        <w:rPr>
          <w:rStyle w:val="Pogrubienie"/>
          <w:rFonts w:ascii="Roboto" w:hAnsi="Roboto"/>
          <w:sz w:val="20"/>
          <w:szCs w:val="20"/>
        </w:rPr>
        <w:t>Co najmniej trzech instalacji fotowoltaicznych w części dachowej</w:t>
      </w:r>
      <w:r w:rsidRPr="004C10EC">
        <w:rPr>
          <w:rFonts w:ascii="Roboto" w:hAnsi="Roboto"/>
          <w:sz w:val="20"/>
          <w:szCs w:val="20"/>
        </w:rPr>
        <w:t xml:space="preserve"> o mocy powyżej </w:t>
      </w:r>
      <w:r w:rsidRPr="004C10EC">
        <w:rPr>
          <w:rStyle w:val="Pogrubienie"/>
          <w:rFonts w:ascii="Roboto" w:hAnsi="Roboto"/>
          <w:sz w:val="20"/>
          <w:szCs w:val="20"/>
        </w:rPr>
        <w:t xml:space="preserve">100 </w:t>
      </w:r>
      <w:proofErr w:type="spellStart"/>
      <w:r w:rsidRPr="004C10EC">
        <w:rPr>
          <w:rStyle w:val="Pogrubienie"/>
          <w:rFonts w:ascii="Roboto" w:hAnsi="Roboto"/>
          <w:sz w:val="20"/>
          <w:szCs w:val="20"/>
        </w:rPr>
        <w:t>kWp</w:t>
      </w:r>
      <w:proofErr w:type="spellEnd"/>
      <w:r w:rsidRPr="004C10EC">
        <w:rPr>
          <w:rStyle w:val="Pogrubienie"/>
          <w:rFonts w:ascii="Roboto" w:hAnsi="Roboto"/>
          <w:sz w:val="20"/>
          <w:szCs w:val="20"/>
        </w:rPr>
        <w:t xml:space="preserve"> każda</w:t>
      </w:r>
      <w:r w:rsidRPr="004C10EC">
        <w:rPr>
          <w:rFonts w:ascii="Roboto" w:hAnsi="Roboto"/>
          <w:sz w:val="20"/>
          <w:szCs w:val="20"/>
        </w:rPr>
        <w:t xml:space="preserve">, wykonanych na obiektach przemysłowych o powierzchni użytkowej nie mniejszej niż </w:t>
      </w:r>
      <w:r w:rsidRPr="004C10EC">
        <w:rPr>
          <w:rStyle w:val="Pogrubienie"/>
          <w:rFonts w:ascii="Roboto" w:hAnsi="Roboto"/>
          <w:sz w:val="20"/>
          <w:szCs w:val="20"/>
        </w:rPr>
        <w:t>2000 m²</w:t>
      </w:r>
      <w:r w:rsidRPr="004C10EC">
        <w:rPr>
          <w:rFonts w:ascii="Roboto" w:hAnsi="Roboto"/>
          <w:sz w:val="20"/>
          <w:szCs w:val="20"/>
        </w:rPr>
        <w:t>.</w:t>
      </w:r>
    </w:p>
    <w:p w14:paraId="2EB7A5DD" w14:textId="46ED76E0" w:rsidR="003E19B3" w:rsidRPr="004C10EC" w:rsidRDefault="00000000" w:rsidP="005D3093">
      <w:pPr>
        <w:pStyle w:val="NormalnyWeb"/>
        <w:rPr>
          <w:rFonts w:ascii="Roboto" w:hAnsi="Roboto"/>
          <w:sz w:val="20"/>
          <w:szCs w:val="20"/>
        </w:rPr>
      </w:pPr>
      <w:r w:rsidRPr="004C10EC">
        <w:rPr>
          <w:rFonts w:ascii="Roboto" w:hAnsi="Roboto"/>
          <w:sz w:val="20"/>
          <w:szCs w:val="20"/>
        </w:rPr>
        <w:t xml:space="preserve">zrealizowanych po </w:t>
      </w:r>
      <w:r w:rsidR="005D6C6F" w:rsidRPr="004C10EC">
        <w:rPr>
          <w:rStyle w:val="Pogrubienie"/>
          <w:rFonts w:ascii="Roboto" w:hAnsi="Roboto"/>
          <w:sz w:val="20"/>
          <w:szCs w:val="20"/>
        </w:rPr>
        <w:t>2</w:t>
      </w:r>
      <w:r w:rsidR="005D3093" w:rsidRPr="004C10EC">
        <w:rPr>
          <w:rStyle w:val="Pogrubienie"/>
          <w:rFonts w:ascii="Roboto" w:hAnsi="Roboto"/>
          <w:sz w:val="20"/>
          <w:szCs w:val="20"/>
        </w:rPr>
        <w:t>7</w:t>
      </w:r>
      <w:r w:rsidRPr="004C10EC">
        <w:rPr>
          <w:rStyle w:val="Pogrubienie"/>
          <w:rFonts w:ascii="Roboto" w:hAnsi="Roboto"/>
          <w:sz w:val="20"/>
          <w:szCs w:val="20"/>
        </w:rPr>
        <w:t>.0</w:t>
      </w:r>
      <w:r w:rsidR="005D3093" w:rsidRPr="004C10EC">
        <w:rPr>
          <w:rStyle w:val="Pogrubienie"/>
          <w:rFonts w:ascii="Roboto" w:hAnsi="Roboto"/>
          <w:sz w:val="20"/>
          <w:szCs w:val="20"/>
        </w:rPr>
        <w:t>4</w:t>
      </w:r>
      <w:r w:rsidRPr="004C10EC">
        <w:rPr>
          <w:rStyle w:val="Pogrubienie"/>
          <w:rFonts w:ascii="Roboto" w:hAnsi="Roboto"/>
          <w:sz w:val="20"/>
          <w:szCs w:val="20"/>
        </w:rPr>
        <w:t>.2023 r.</w:t>
      </w:r>
      <w:r w:rsidRPr="004C10EC">
        <w:rPr>
          <w:rFonts w:ascii="Roboto" w:hAnsi="Roboto"/>
          <w:sz w:val="20"/>
          <w:szCs w:val="20"/>
        </w:rPr>
        <w:br/>
        <w:t xml:space="preserve">Dokumenty potwierdzające (referencje, faktury, protokoły) należy dostarczyć </w:t>
      </w:r>
      <w:r w:rsidRPr="004C10EC">
        <w:rPr>
          <w:rStyle w:val="Pogrubienie"/>
          <w:rFonts w:ascii="Roboto" w:hAnsi="Roboto"/>
          <w:sz w:val="20"/>
          <w:szCs w:val="20"/>
        </w:rPr>
        <w:t xml:space="preserve">do </w:t>
      </w:r>
      <w:r w:rsidR="005D3093" w:rsidRPr="004C10EC">
        <w:rPr>
          <w:rStyle w:val="Pogrubienie"/>
          <w:rFonts w:ascii="Roboto" w:hAnsi="Roboto"/>
          <w:sz w:val="20"/>
          <w:szCs w:val="20"/>
        </w:rPr>
        <w:t xml:space="preserve">06.05.2026 </w:t>
      </w:r>
      <w:r w:rsidRPr="004C10EC">
        <w:rPr>
          <w:rStyle w:val="Pogrubienie"/>
          <w:rFonts w:ascii="Roboto" w:hAnsi="Roboto"/>
          <w:sz w:val="20"/>
          <w:szCs w:val="20"/>
        </w:rPr>
        <w:t>r.</w:t>
      </w:r>
      <w:r w:rsidRPr="004C10EC">
        <w:rPr>
          <w:rFonts w:ascii="Roboto" w:hAnsi="Roboto"/>
          <w:sz w:val="20"/>
          <w:szCs w:val="20"/>
        </w:rPr>
        <w:t>.</w:t>
      </w:r>
    </w:p>
    <w:p w14:paraId="5662D771" w14:textId="77777777" w:rsidR="003E19B3" w:rsidRPr="004C10EC" w:rsidRDefault="00000000" w:rsidP="003E3831">
      <w:pPr>
        <w:pStyle w:val="NormalnyWeb"/>
        <w:numPr>
          <w:ilvl w:val="0"/>
          <w:numId w:val="50"/>
        </w:numPr>
        <w:rPr>
          <w:rFonts w:ascii="Roboto" w:hAnsi="Roboto"/>
          <w:sz w:val="20"/>
          <w:szCs w:val="20"/>
        </w:rPr>
      </w:pPr>
      <w:r w:rsidRPr="004C10EC">
        <w:rPr>
          <w:rStyle w:val="Pogrubienie"/>
          <w:rFonts w:ascii="Roboto" w:hAnsi="Roboto"/>
          <w:sz w:val="20"/>
          <w:szCs w:val="20"/>
        </w:rPr>
        <w:t>Oświadczenie o zapewnieniu serwisu i dostępności części zamiennych</w:t>
      </w:r>
      <w:r w:rsidRPr="004C10EC">
        <w:rPr>
          <w:rFonts w:ascii="Roboto" w:hAnsi="Roboto"/>
          <w:sz w:val="20"/>
          <w:szCs w:val="20"/>
        </w:rPr>
        <w:br/>
        <w:t xml:space="preserve">Zapewnienie reakcji serwisowej lub dostępności części zamiennych </w:t>
      </w:r>
      <w:r w:rsidRPr="004C10EC">
        <w:rPr>
          <w:rStyle w:val="Pogrubienie"/>
          <w:rFonts w:ascii="Roboto" w:hAnsi="Roboto"/>
          <w:sz w:val="20"/>
          <w:szCs w:val="20"/>
        </w:rPr>
        <w:t>do 24 godzin od zgłoszenia awarii</w:t>
      </w:r>
      <w:r w:rsidRPr="004C10EC">
        <w:rPr>
          <w:rFonts w:ascii="Roboto" w:hAnsi="Roboto"/>
          <w:sz w:val="20"/>
          <w:szCs w:val="20"/>
        </w:rPr>
        <w:t>.</w:t>
      </w:r>
    </w:p>
    <w:p w14:paraId="28EFE0D2" w14:textId="77777777" w:rsidR="003E19B3" w:rsidRPr="004C10EC" w:rsidRDefault="00000000" w:rsidP="003E3831">
      <w:pPr>
        <w:pStyle w:val="NormalnyWeb"/>
        <w:numPr>
          <w:ilvl w:val="0"/>
          <w:numId w:val="50"/>
        </w:numPr>
        <w:rPr>
          <w:rFonts w:ascii="Roboto" w:hAnsi="Roboto"/>
          <w:sz w:val="20"/>
          <w:szCs w:val="20"/>
        </w:rPr>
      </w:pPr>
      <w:r w:rsidRPr="004C10EC">
        <w:rPr>
          <w:rStyle w:val="Pogrubienie"/>
          <w:rFonts w:ascii="Roboto" w:hAnsi="Roboto"/>
          <w:sz w:val="20"/>
          <w:szCs w:val="20"/>
        </w:rPr>
        <w:t>Oświadczenie dotyczące personelu</w:t>
      </w:r>
      <w:r w:rsidRPr="004C10EC">
        <w:rPr>
          <w:rFonts w:ascii="Roboto" w:hAnsi="Roboto"/>
          <w:sz w:val="20"/>
          <w:szCs w:val="20"/>
        </w:rPr>
        <w:br/>
        <w:t xml:space="preserve">Potwierdzenie dysponowania kierownikiem budowy oraz personelem serwisowym z aktualnymi uprawnieniami </w:t>
      </w:r>
      <w:r w:rsidRPr="004C10EC">
        <w:rPr>
          <w:rStyle w:val="Pogrubienie"/>
          <w:rFonts w:ascii="Roboto" w:hAnsi="Roboto"/>
          <w:sz w:val="20"/>
          <w:szCs w:val="20"/>
        </w:rPr>
        <w:t>SEP E i D</w:t>
      </w:r>
      <w:r w:rsidRPr="004C10EC">
        <w:rPr>
          <w:rFonts w:ascii="Roboto" w:hAnsi="Roboto"/>
          <w:sz w:val="20"/>
          <w:szCs w:val="20"/>
        </w:rPr>
        <w:t xml:space="preserve"> (z załączonymi kopiami dokumentów).</w:t>
      </w:r>
    </w:p>
    <w:p w14:paraId="159098CE" w14:textId="77777777" w:rsidR="003E19B3" w:rsidRPr="004C10EC" w:rsidRDefault="00000000" w:rsidP="003E3831">
      <w:pPr>
        <w:pStyle w:val="NormalnyWeb"/>
        <w:numPr>
          <w:ilvl w:val="0"/>
          <w:numId w:val="50"/>
        </w:numPr>
        <w:spacing w:after="280"/>
        <w:rPr>
          <w:rFonts w:ascii="Roboto" w:hAnsi="Roboto"/>
          <w:sz w:val="20"/>
          <w:szCs w:val="20"/>
        </w:rPr>
      </w:pPr>
      <w:r w:rsidRPr="004C10EC">
        <w:rPr>
          <w:rStyle w:val="Pogrubienie"/>
          <w:rFonts w:ascii="Roboto" w:hAnsi="Roboto"/>
          <w:sz w:val="20"/>
          <w:szCs w:val="20"/>
        </w:rPr>
        <w:t>Oświadczenie o akceptacji audytu dokumentacji projektowej</w:t>
      </w:r>
      <w:r w:rsidRPr="004C10EC">
        <w:rPr>
          <w:rFonts w:ascii="Roboto" w:hAnsi="Roboto"/>
          <w:sz w:val="20"/>
          <w:szCs w:val="20"/>
        </w:rPr>
        <w:t>, w tym obowiązku usunięcia ewentualnych nieprawidłowości w terminie do 14 dni.</w:t>
      </w:r>
    </w:p>
    <w:p w14:paraId="6742D95F" w14:textId="77777777" w:rsidR="003E19B3" w:rsidRPr="004C10EC" w:rsidRDefault="00000000">
      <w:pPr>
        <w:pStyle w:val="NormalnyWeb"/>
        <w:numPr>
          <w:ilvl w:val="0"/>
          <w:numId w:val="46"/>
        </w:numPr>
        <w:spacing w:before="280" w:after="280"/>
        <w:rPr>
          <w:rFonts w:ascii="Roboto" w:hAnsi="Roboto"/>
          <w:sz w:val="20"/>
          <w:szCs w:val="20"/>
        </w:rPr>
      </w:pPr>
      <w:r w:rsidRPr="004C10EC">
        <w:rPr>
          <w:rStyle w:val="Pogrubienie"/>
          <w:rFonts w:ascii="Roboto" w:hAnsi="Roboto"/>
          <w:sz w:val="20"/>
          <w:szCs w:val="20"/>
        </w:rPr>
        <w:t>Podpisanie oferty</w:t>
      </w:r>
      <w:r w:rsidRPr="004C10EC">
        <w:rPr>
          <w:rFonts w:ascii="Roboto" w:hAnsi="Roboto"/>
          <w:sz w:val="20"/>
          <w:szCs w:val="20"/>
        </w:rPr>
        <w:br/>
      </w:r>
      <w:r w:rsidRPr="004C10EC">
        <w:rPr>
          <w:rFonts w:ascii="Roboto" w:hAnsi="Roboto"/>
          <w:sz w:val="20"/>
          <w:szCs w:val="20"/>
        </w:rPr>
        <w:br/>
        <w:t>Oferta wraz z załącznikami musi być podpisana przez osobę upoważnioną do reprezentowania Wykonawcy:</w:t>
      </w:r>
    </w:p>
    <w:p w14:paraId="0A99F6BE" w14:textId="77777777" w:rsidR="003E19B3" w:rsidRPr="004C10EC" w:rsidRDefault="00000000">
      <w:pPr>
        <w:pStyle w:val="NormalnyWeb"/>
        <w:numPr>
          <w:ilvl w:val="0"/>
          <w:numId w:val="47"/>
        </w:numPr>
        <w:spacing w:before="280"/>
        <w:rPr>
          <w:rFonts w:ascii="Roboto" w:hAnsi="Roboto"/>
          <w:sz w:val="20"/>
          <w:szCs w:val="20"/>
        </w:rPr>
      </w:pPr>
      <w:r w:rsidRPr="004C10EC">
        <w:rPr>
          <w:rFonts w:ascii="Roboto" w:hAnsi="Roboto"/>
          <w:sz w:val="20"/>
          <w:szCs w:val="20"/>
        </w:rPr>
        <w:t>kwalifikowanym podpisem elektronicznym albo</w:t>
      </w:r>
    </w:p>
    <w:p w14:paraId="4F9B99B6" w14:textId="77777777" w:rsidR="003E19B3" w:rsidRPr="004C10EC" w:rsidRDefault="00000000">
      <w:pPr>
        <w:pStyle w:val="NormalnyWeb"/>
        <w:numPr>
          <w:ilvl w:val="0"/>
          <w:numId w:val="47"/>
        </w:numPr>
        <w:rPr>
          <w:rFonts w:ascii="Roboto" w:hAnsi="Roboto"/>
          <w:sz w:val="20"/>
          <w:szCs w:val="20"/>
        </w:rPr>
      </w:pPr>
      <w:r w:rsidRPr="004C10EC">
        <w:rPr>
          <w:rFonts w:ascii="Roboto" w:hAnsi="Roboto"/>
          <w:sz w:val="20"/>
          <w:szCs w:val="20"/>
        </w:rPr>
        <w:t>podpisem zaufanym albo</w:t>
      </w:r>
    </w:p>
    <w:p w14:paraId="1F64A7EC" w14:textId="77777777" w:rsidR="003E19B3" w:rsidRPr="004C10EC" w:rsidRDefault="00000000">
      <w:pPr>
        <w:pStyle w:val="NormalnyWeb"/>
        <w:numPr>
          <w:ilvl w:val="0"/>
          <w:numId w:val="47"/>
        </w:numPr>
        <w:rPr>
          <w:rFonts w:ascii="Roboto" w:hAnsi="Roboto"/>
          <w:sz w:val="20"/>
          <w:szCs w:val="20"/>
        </w:rPr>
      </w:pPr>
      <w:r w:rsidRPr="004C10EC">
        <w:rPr>
          <w:rFonts w:ascii="Roboto" w:hAnsi="Roboto"/>
          <w:sz w:val="20"/>
          <w:szCs w:val="20"/>
        </w:rPr>
        <w:t>podpisem osobistym (e-dowód),</w:t>
      </w:r>
      <w:r w:rsidRPr="004C10EC">
        <w:rPr>
          <w:rFonts w:ascii="Roboto" w:hAnsi="Roboto"/>
          <w:sz w:val="20"/>
          <w:szCs w:val="20"/>
        </w:rPr>
        <w:br/>
        <w:t>albo</w:t>
      </w:r>
    </w:p>
    <w:p w14:paraId="738AC32D" w14:textId="77777777" w:rsidR="003E19B3" w:rsidRPr="004C10EC" w:rsidRDefault="00000000">
      <w:pPr>
        <w:pStyle w:val="NormalnyWeb"/>
        <w:numPr>
          <w:ilvl w:val="0"/>
          <w:numId w:val="47"/>
        </w:numPr>
        <w:spacing w:after="280"/>
        <w:rPr>
          <w:rFonts w:ascii="Roboto" w:hAnsi="Roboto"/>
          <w:sz w:val="20"/>
          <w:szCs w:val="20"/>
        </w:rPr>
      </w:pPr>
      <w:r w:rsidRPr="004C10EC">
        <w:rPr>
          <w:rFonts w:ascii="Roboto" w:hAnsi="Roboto"/>
          <w:sz w:val="20"/>
          <w:szCs w:val="20"/>
        </w:rPr>
        <w:t>w postaci elektronicznej jako dokument opatrzony podpisem własnoręcznym (skan).</w:t>
      </w:r>
    </w:p>
    <w:p w14:paraId="2D6E8943" w14:textId="77777777" w:rsidR="003E19B3" w:rsidRPr="004C10EC" w:rsidRDefault="00000000">
      <w:pPr>
        <w:pStyle w:val="NormalnyWeb"/>
        <w:spacing w:before="280" w:after="280"/>
        <w:rPr>
          <w:rFonts w:ascii="Roboto" w:hAnsi="Roboto"/>
          <w:sz w:val="20"/>
          <w:szCs w:val="20"/>
        </w:rPr>
      </w:pPr>
      <w:r w:rsidRPr="004C10EC">
        <w:rPr>
          <w:rFonts w:ascii="Roboto" w:hAnsi="Roboto"/>
          <w:sz w:val="20"/>
          <w:szCs w:val="20"/>
        </w:rPr>
        <w:t>Zamawiający dopuszcza możliwość złożenia zeskanowanych dokumentów podpisanych odręcznie.</w:t>
      </w:r>
    </w:p>
    <w:p w14:paraId="0494A92F" w14:textId="77777777" w:rsidR="003E19B3" w:rsidRPr="004C10EC" w:rsidRDefault="00000000">
      <w:pPr>
        <w:pStyle w:val="Akapitzlist"/>
        <w:numPr>
          <w:ilvl w:val="0"/>
          <w:numId w:val="11"/>
        </w:numPr>
        <w:spacing w:after="160" w:line="276" w:lineRule="auto"/>
        <w:jc w:val="both"/>
        <w:rPr>
          <w:rFonts w:ascii="Roboto" w:hAnsi="Roboto" w:cs="Arial"/>
          <w:b/>
          <w:bCs/>
          <w:sz w:val="20"/>
          <w:szCs w:val="20"/>
        </w:rPr>
      </w:pPr>
      <w:r w:rsidRPr="004C10EC">
        <w:rPr>
          <w:rFonts w:ascii="Roboto" w:hAnsi="Roboto" w:cs="Arial"/>
          <w:b/>
          <w:bCs/>
          <w:sz w:val="20"/>
          <w:szCs w:val="20"/>
        </w:rPr>
        <w:t>OBOWIĄZEK INFORMACYJNY</w:t>
      </w:r>
      <w:bookmarkStart w:id="31" w:name="_Hlk193488282"/>
      <w:bookmarkEnd w:id="31"/>
    </w:p>
    <w:p w14:paraId="562B1B62" w14:textId="77777777" w:rsidR="003E19B3" w:rsidRPr="004C10EC" w:rsidRDefault="003E19B3">
      <w:pPr>
        <w:spacing w:line="276" w:lineRule="auto"/>
        <w:ind w:left="360"/>
        <w:jc w:val="both"/>
        <w:rPr>
          <w:rFonts w:ascii="Roboto" w:eastAsia="Arial" w:hAnsi="Roboto" w:cs="Arial"/>
          <w:sz w:val="20"/>
          <w:szCs w:val="20"/>
        </w:rPr>
      </w:pPr>
    </w:p>
    <w:p w14:paraId="4EC657FE" w14:textId="77777777" w:rsidR="003E19B3" w:rsidRPr="004C10EC" w:rsidRDefault="00000000">
      <w:pPr>
        <w:pStyle w:val="Akapitzlist"/>
        <w:numPr>
          <w:ilvl w:val="0"/>
          <w:numId w:val="15"/>
        </w:numPr>
        <w:spacing w:line="276" w:lineRule="auto"/>
        <w:jc w:val="both"/>
        <w:rPr>
          <w:rFonts w:ascii="Roboto" w:eastAsia="Arial" w:hAnsi="Roboto" w:cs="Arial"/>
          <w:sz w:val="20"/>
          <w:szCs w:val="20"/>
        </w:rPr>
      </w:pPr>
      <w:r w:rsidRPr="004C10EC">
        <w:rPr>
          <w:rFonts w:ascii="Roboto" w:eastAsia="Arial" w:hAnsi="Roboto" w:cs="Arial"/>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 Administratorem Pani/Pana danych osobowych jest </w:t>
      </w:r>
      <w:r w:rsidRPr="004C10EC">
        <w:rPr>
          <w:rFonts w:ascii="Roboto" w:hAnsi="Roboto" w:cs="Calibri"/>
          <w:b/>
          <w:bCs/>
          <w:sz w:val="20"/>
          <w:szCs w:val="20"/>
        </w:rPr>
        <w:t>"OPAKOFARB" ZAKŁAD PRODUKCJI OPAKOWAŃ SPÓŁKA Z OGRANICZONĄ ODPOWIEDZIALNOŚCIĄ</w:t>
      </w:r>
    </w:p>
    <w:p w14:paraId="2A2A7980" w14:textId="77777777" w:rsidR="003E19B3" w:rsidRPr="004C10EC" w:rsidRDefault="00000000">
      <w:pPr>
        <w:pStyle w:val="Akapitzlist"/>
        <w:numPr>
          <w:ilvl w:val="0"/>
          <w:numId w:val="15"/>
        </w:numPr>
        <w:spacing w:line="276" w:lineRule="auto"/>
        <w:jc w:val="both"/>
        <w:rPr>
          <w:rFonts w:ascii="Roboto" w:hAnsi="Roboto" w:cs="Tahoma"/>
          <w:sz w:val="20"/>
          <w:szCs w:val="20"/>
        </w:rPr>
      </w:pPr>
      <w:r w:rsidRPr="004C10EC">
        <w:rPr>
          <w:rFonts w:ascii="Roboto" w:eastAsia="Arial" w:hAnsi="Roboto" w:cs="Arial"/>
          <w:sz w:val="20"/>
          <w:szCs w:val="20"/>
        </w:rPr>
        <w:t>Pani/Pana dane osobowe przetwarzane będą na podstawie art. 6 ust. 1 lit. c RODO w celu związanym z postępowaniem o udzielenie zamówienia publicznego pn. „</w:t>
      </w:r>
      <w:r w:rsidRPr="004C10EC">
        <w:rPr>
          <w:rFonts w:ascii="Roboto" w:hAnsi="Roboto" w:cs="Tahoma"/>
          <w:b/>
          <w:bCs/>
          <w:sz w:val="20"/>
          <w:szCs w:val="20"/>
        </w:rPr>
        <w:t>Opakofarb/1/2026”</w:t>
      </w:r>
      <w:r w:rsidRPr="004C10EC">
        <w:rPr>
          <w:rFonts w:ascii="Roboto" w:eastAsia="Arial" w:hAnsi="Roboto" w:cs="Arial"/>
          <w:sz w:val="20"/>
          <w:szCs w:val="20"/>
        </w:rPr>
        <w:t>, prowadzonym w trybie zasady konkurencyjności.</w:t>
      </w:r>
    </w:p>
    <w:p w14:paraId="3A83EF41" w14:textId="77777777" w:rsidR="003E19B3" w:rsidRPr="004C10EC" w:rsidRDefault="00000000">
      <w:pPr>
        <w:pStyle w:val="Akapitzlist"/>
        <w:numPr>
          <w:ilvl w:val="0"/>
          <w:numId w:val="15"/>
        </w:numPr>
        <w:spacing w:line="276" w:lineRule="auto"/>
        <w:jc w:val="both"/>
        <w:rPr>
          <w:rFonts w:ascii="Roboto" w:eastAsia="Arial" w:hAnsi="Roboto" w:cs="Arial"/>
          <w:sz w:val="20"/>
          <w:szCs w:val="20"/>
        </w:rPr>
      </w:pPr>
      <w:r w:rsidRPr="004C10EC">
        <w:rPr>
          <w:rFonts w:ascii="Roboto" w:eastAsia="Arial" w:hAnsi="Roboto" w:cs="Arial"/>
          <w:sz w:val="20"/>
          <w:szCs w:val="20"/>
        </w:rPr>
        <w:t>Odbiorcami Pani/Pana danych osobowych będą osoby lub podmioty, którym udostępniona zostanie dokumentacja postępowania.</w:t>
      </w:r>
    </w:p>
    <w:p w14:paraId="727E5C96" w14:textId="77777777" w:rsidR="003E19B3" w:rsidRPr="004C10EC" w:rsidRDefault="00000000">
      <w:pPr>
        <w:pStyle w:val="Akapitzlist"/>
        <w:numPr>
          <w:ilvl w:val="0"/>
          <w:numId w:val="15"/>
        </w:numPr>
        <w:spacing w:line="276" w:lineRule="auto"/>
        <w:jc w:val="both"/>
        <w:rPr>
          <w:rFonts w:ascii="Roboto" w:eastAsia="Arial" w:hAnsi="Roboto" w:cs="Arial"/>
          <w:sz w:val="20"/>
          <w:szCs w:val="20"/>
        </w:rPr>
      </w:pPr>
      <w:r w:rsidRPr="004C10EC">
        <w:rPr>
          <w:rFonts w:ascii="Roboto" w:eastAsia="Arial" w:hAnsi="Roboto" w:cs="Arial"/>
          <w:sz w:val="20"/>
          <w:szCs w:val="20"/>
        </w:rPr>
        <w:t>Obowiązek podania przez Panią/Pana danych osobowych bezpośrednio Pani/Pana dotyczących jest wymogiem wynikającym z przepisów prawa</w:t>
      </w:r>
    </w:p>
    <w:p w14:paraId="74B2EDBC" w14:textId="77777777" w:rsidR="003E19B3" w:rsidRPr="004C10EC" w:rsidRDefault="00000000">
      <w:pPr>
        <w:pStyle w:val="Akapitzlist"/>
        <w:numPr>
          <w:ilvl w:val="0"/>
          <w:numId w:val="15"/>
        </w:numPr>
        <w:spacing w:line="276" w:lineRule="auto"/>
        <w:jc w:val="both"/>
        <w:rPr>
          <w:rFonts w:ascii="Roboto" w:eastAsia="Arial" w:hAnsi="Roboto" w:cs="Arial"/>
          <w:sz w:val="20"/>
          <w:szCs w:val="20"/>
        </w:rPr>
      </w:pPr>
      <w:r w:rsidRPr="004C10EC">
        <w:rPr>
          <w:rFonts w:ascii="Roboto" w:eastAsia="Arial" w:hAnsi="Roboto" w:cs="Arial"/>
          <w:sz w:val="20"/>
          <w:szCs w:val="20"/>
        </w:rPr>
        <w:lastRenderedPageBreak/>
        <w:t>W odniesieniu do Pani/Pana danych osobowych decyzje nie będą podejmowane w sposób zautomatyzowany, stosowanie do art. 22 RODO.</w:t>
      </w:r>
    </w:p>
    <w:p w14:paraId="0F574042" w14:textId="77777777" w:rsidR="003E19B3" w:rsidRPr="004C10EC" w:rsidRDefault="00000000">
      <w:pPr>
        <w:pStyle w:val="Akapitzlist"/>
        <w:numPr>
          <w:ilvl w:val="0"/>
          <w:numId w:val="15"/>
        </w:numPr>
        <w:spacing w:line="276" w:lineRule="auto"/>
        <w:jc w:val="both"/>
        <w:rPr>
          <w:rFonts w:ascii="Roboto" w:eastAsia="Arial" w:hAnsi="Roboto" w:cs="Arial"/>
          <w:sz w:val="20"/>
          <w:szCs w:val="20"/>
        </w:rPr>
      </w:pPr>
      <w:r w:rsidRPr="004C10EC">
        <w:rPr>
          <w:rFonts w:ascii="Roboto" w:eastAsia="Arial" w:hAnsi="Roboto" w:cs="Arial"/>
          <w:sz w:val="20"/>
          <w:szCs w:val="20"/>
        </w:rPr>
        <w:t>Posiada Pani/Pan:</w:t>
      </w:r>
    </w:p>
    <w:p w14:paraId="2148DA4D" w14:textId="77777777" w:rsidR="003E19B3" w:rsidRPr="004C10EC" w:rsidRDefault="00000000">
      <w:pPr>
        <w:numPr>
          <w:ilvl w:val="0"/>
          <w:numId w:val="5"/>
        </w:numPr>
        <w:spacing w:line="276" w:lineRule="auto"/>
        <w:jc w:val="both"/>
        <w:rPr>
          <w:rFonts w:ascii="Roboto" w:eastAsia="Arial" w:hAnsi="Roboto" w:cs="Arial"/>
          <w:sz w:val="20"/>
          <w:szCs w:val="20"/>
        </w:rPr>
      </w:pPr>
      <w:r w:rsidRPr="004C10EC">
        <w:rPr>
          <w:rFonts w:ascii="Roboto" w:eastAsia="Arial" w:hAnsi="Roboto" w:cs="Arial"/>
          <w:sz w:val="20"/>
          <w:szCs w:val="20"/>
        </w:rPr>
        <w:t>na podstawie art. 15 RODO prawo dostępu do danych osobowych Pani/Pana dotyczących.</w:t>
      </w:r>
    </w:p>
    <w:p w14:paraId="02EB89E7" w14:textId="77777777" w:rsidR="003E19B3" w:rsidRPr="004C10EC" w:rsidRDefault="00000000">
      <w:pPr>
        <w:numPr>
          <w:ilvl w:val="0"/>
          <w:numId w:val="5"/>
        </w:numPr>
        <w:spacing w:line="276" w:lineRule="auto"/>
        <w:jc w:val="both"/>
        <w:rPr>
          <w:rFonts w:ascii="Roboto" w:eastAsia="Arial" w:hAnsi="Roboto" w:cs="Arial"/>
          <w:sz w:val="20"/>
          <w:szCs w:val="20"/>
        </w:rPr>
      </w:pPr>
      <w:r w:rsidRPr="004C10EC">
        <w:rPr>
          <w:rFonts w:ascii="Roboto" w:eastAsia="Arial" w:hAnsi="Roboto" w:cs="Arial"/>
          <w:sz w:val="20"/>
          <w:szCs w:val="20"/>
        </w:rPr>
        <w:t>na podstawie art. 16 RODO prawo do sprostowania Pani/Pana danych osobowych (skorzystanie z prawa do sprostowania nie może skutkować zmianą wyniku postępowania o udzielenie zamówienia publicznego ani zmianą postanowień umowy w zakresie niezgodnym z obowiązującymi przepisami oraz nie może naruszać integralności protokołu oraz jego załączników).</w:t>
      </w:r>
    </w:p>
    <w:p w14:paraId="211612CD" w14:textId="77777777" w:rsidR="003E19B3" w:rsidRPr="004C10EC" w:rsidRDefault="00000000">
      <w:pPr>
        <w:numPr>
          <w:ilvl w:val="0"/>
          <w:numId w:val="5"/>
        </w:numPr>
        <w:spacing w:line="276" w:lineRule="auto"/>
        <w:jc w:val="both"/>
        <w:rPr>
          <w:rFonts w:ascii="Roboto" w:eastAsia="Arial" w:hAnsi="Roboto" w:cs="Arial"/>
          <w:sz w:val="20"/>
          <w:szCs w:val="20"/>
        </w:rPr>
      </w:pPr>
      <w:r w:rsidRPr="004C10EC">
        <w:rPr>
          <w:rFonts w:ascii="Roboto" w:eastAsia="Arial" w:hAnsi="Roboto" w:cs="Arial"/>
          <w:sz w:val="20"/>
          <w:szCs w:val="20"/>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6DBF892" w14:textId="77777777" w:rsidR="003E19B3" w:rsidRPr="004C10EC" w:rsidRDefault="00000000">
      <w:pPr>
        <w:numPr>
          <w:ilvl w:val="0"/>
          <w:numId w:val="5"/>
        </w:numPr>
        <w:spacing w:line="276" w:lineRule="auto"/>
        <w:jc w:val="both"/>
        <w:rPr>
          <w:rFonts w:ascii="Roboto" w:eastAsia="Arial" w:hAnsi="Roboto" w:cs="Arial"/>
          <w:sz w:val="20"/>
          <w:szCs w:val="20"/>
        </w:rPr>
      </w:pPr>
      <w:r w:rsidRPr="004C10EC">
        <w:rPr>
          <w:rFonts w:ascii="Roboto" w:eastAsia="Arial" w:hAnsi="Roboto" w:cs="Arial"/>
          <w:sz w:val="20"/>
          <w:szCs w:val="20"/>
        </w:rPr>
        <w:t>prawo do wniesienia skargi do Prezesa Urzędu Ochrony Danych Osobowych, gdy uzna Pani/Pan, że przetwarzanie danych osobowych Pani/Pana dotyczących narusza przepisy RODO.</w:t>
      </w:r>
    </w:p>
    <w:p w14:paraId="1FDBEF6E" w14:textId="77777777" w:rsidR="003E19B3" w:rsidRPr="004C10EC" w:rsidRDefault="00000000">
      <w:pPr>
        <w:pStyle w:val="Akapitzlist"/>
        <w:numPr>
          <w:ilvl w:val="0"/>
          <w:numId w:val="15"/>
        </w:numPr>
        <w:spacing w:line="276" w:lineRule="auto"/>
        <w:jc w:val="both"/>
        <w:rPr>
          <w:rFonts w:ascii="Roboto" w:eastAsia="Arial" w:hAnsi="Roboto" w:cs="Arial"/>
          <w:sz w:val="20"/>
          <w:szCs w:val="20"/>
        </w:rPr>
      </w:pPr>
      <w:r w:rsidRPr="004C10EC">
        <w:rPr>
          <w:rFonts w:ascii="Roboto" w:eastAsia="Arial" w:hAnsi="Roboto" w:cs="Arial"/>
          <w:sz w:val="20"/>
          <w:szCs w:val="20"/>
        </w:rPr>
        <w:t>Nie przysługuje Pani/Panu:</w:t>
      </w:r>
    </w:p>
    <w:p w14:paraId="537D0223" w14:textId="77777777" w:rsidR="003E19B3" w:rsidRPr="004C10EC" w:rsidRDefault="00000000">
      <w:pPr>
        <w:numPr>
          <w:ilvl w:val="0"/>
          <w:numId w:val="6"/>
        </w:numPr>
        <w:spacing w:line="276" w:lineRule="auto"/>
        <w:jc w:val="both"/>
        <w:rPr>
          <w:rFonts w:ascii="Roboto" w:eastAsia="Arial" w:hAnsi="Roboto" w:cs="Arial"/>
          <w:sz w:val="20"/>
          <w:szCs w:val="20"/>
        </w:rPr>
      </w:pPr>
      <w:r w:rsidRPr="004C10EC">
        <w:rPr>
          <w:rFonts w:ascii="Roboto" w:eastAsia="Arial" w:hAnsi="Roboto" w:cs="Arial"/>
          <w:sz w:val="20"/>
          <w:szCs w:val="20"/>
        </w:rPr>
        <w:t>w związku z art. 17 ust. 3 lit. b, d lub e RODO prawo do usunięcia danych osobowych.</w:t>
      </w:r>
    </w:p>
    <w:p w14:paraId="7DC7D4E0" w14:textId="77777777" w:rsidR="003E19B3" w:rsidRPr="004C10EC" w:rsidRDefault="00000000">
      <w:pPr>
        <w:numPr>
          <w:ilvl w:val="0"/>
          <w:numId w:val="6"/>
        </w:numPr>
        <w:spacing w:line="276" w:lineRule="auto"/>
        <w:jc w:val="both"/>
        <w:rPr>
          <w:rFonts w:ascii="Roboto" w:eastAsia="Arial" w:hAnsi="Roboto" w:cs="Arial"/>
          <w:sz w:val="20"/>
          <w:szCs w:val="20"/>
        </w:rPr>
      </w:pPr>
      <w:r w:rsidRPr="004C10EC">
        <w:rPr>
          <w:rFonts w:ascii="Roboto" w:eastAsia="Arial" w:hAnsi="Roboto" w:cs="Arial"/>
          <w:sz w:val="20"/>
          <w:szCs w:val="20"/>
        </w:rPr>
        <w:t>prawo do przenoszenia danych osobowych, o którym mowa w art. 20 RODO; na podstawie art. 21 RODO prawo sprzeciwu, wobec przetwarzania danych osobowych, gdyż podstawą prawną przetwarzania Pani/Pana danych osobowych jest art. 6 ust. 1 lit. c RODO.</w:t>
      </w:r>
    </w:p>
    <w:sectPr w:rsidR="003E19B3" w:rsidRPr="004C10EC">
      <w:headerReference w:type="default" r:id="rId15"/>
      <w:footerReference w:type="default" r:id="rId16"/>
      <w:pgSz w:w="11906" w:h="16838"/>
      <w:pgMar w:top="567" w:right="1440" w:bottom="851" w:left="851" w:header="142" w:footer="720" w:gutter="0"/>
      <w:pgNumType w:start="1"/>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EFDA5" w14:textId="77777777" w:rsidR="006B4B82" w:rsidRDefault="006B4B82">
      <w:r>
        <w:separator/>
      </w:r>
    </w:p>
  </w:endnote>
  <w:endnote w:type="continuationSeparator" w:id="0">
    <w:p w14:paraId="667634A5" w14:textId="77777777" w:rsidR="006B4B82" w:rsidRDefault="006B4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badi">
    <w:charset w:val="EE"/>
    <w:family w:val="swiss"/>
    <w:pitch w:val="variable"/>
    <w:sig w:usb0="8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20AFA" w14:textId="77777777" w:rsidR="003E19B3" w:rsidRDefault="00000000">
    <w:pPr>
      <w:jc w:val="right"/>
      <w:rPr>
        <w:color w:val="000000"/>
      </w:rPr>
    </w:pPr>
    <w:r>
      <w:rPr>
        <w:color w:val="000000"/>
      </w:rPr>
      <w:fldChar w:fldCharType="begin"/>
    </w:r>
    <w:r>
      <w:rPr>
        <w:color w:val="000000"/>
      </w:rPr>
      <w:instrText>PAGE</w:instrText>
    </w:r>
    <w:r>
      <w:rPr>
        <w:color w:val="000000"/>
      </w:rPr>
      <w:fldChar w:fldCharType="separate"/>
    </w:r>
    <w:r>
      <w:rPr>
        <w:color w:val="000000"/>
      </w:rPr>
      <w:t>2</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056B9" w14:textId="77777777" w:rsidR="006B4B82" w:rsidRDefault="006B4B82">
      <w:r>
        <w:separator/>
      </w:r>
    </w:p>
  </w:footnote>
  <w:footnote w:type="continuationSeparator" w:id="0">
    <w:p w14:paraId="1F0BBEB5" w14:textId="77777777" w:rsidR="006B4B82" w:rsidRDefault="006B4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C0B09" w14:textId="77777777" w:rsidR="003E19B3" w:rsidRDefault="00000000">
    <w:pPr>
      <w:pStyle w:val="Nagwek"/>
    </w:pPr>
    <w:r>
      <w:rPr>
        <w:noProof/>
      </w:rPr>
      <w:drawing>
        <wp:inline distT="0" distB="0" distL="0" distR="0" wp14:anchorId="2CDE6DF1" wp14:editId="6C2C7E41">
          <wp:extent cx="5760720" cy="67246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5760720" cy="672465"/>
                  </a:xfrm>
                  <a:prstGeom prst="rect">
                    <a:avLst/>
                  </a:prstGeom>
                </pic:spPr>
              </pic:pic>
            </a:graphicData>
          </a:graphic>
        </wp:inline>
      </w:drawing>
    </w:r>
  </w:p>
  <w:p w14:paraId="54204537" w14:textId="77777777" w:rsidR="003E19B3" w:rsidRDefault="003E19B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907EF"/>
    <w:multiLevelType w:val="multilevel"/>
    <w:tmpl w:val="24C02F4A"/>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6CE2B2B"/>
    <w:multiLevelType w:val="multilevel"/>
    <w:tmpl w:val="929026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A71D6F"/>
    <w:multiLevelType w:val="multilevel"/>
    <w:tmpl w:val="B9CEA9E6"/>
    <w:lvl w:ilvl="0">
      <w:start w:val="1"/>
      <w:numFmt w:val="bullet"/>
      <w:pStyle w:val="Listapunktowan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95A664C"/>
    <w:multiLevelType w:val="multilevel"/>
    <w:tmpl w:val="95E6251A"/>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 w15:restartNumberingAfterBreak="0">
    <w:nsid w:val="0B8D52C1"/>
    <w:multiLevelType w:val="multilevel"/>
    <w:tmpl w:val="ECE6BE3A"/>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 w15:restartNumberingAfterBreak="0">
    <w:nsid w:val="0F502D55"/>
    <w:multiLevelType w:val="multilevel"/>
    <w:tmpl w:val="C7E2D9D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10897916"/>
    <w:multiLevelType w:val="multilevel"/>
    <w:tmpl w:val="195C355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166008A6"/>
    <w:multiLevelType w:val="multilevel"/>
    <w:tmpl w:val="15A6F28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8" w15:restartNumberingAfterBreak="0">
    <w:nsid w:val="1E8E757A"/>
    <w:multiLevelType w:val="multilevel"/>
    <w:tmpl w:val="4CC4799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1F7B5708"/>
    <w:multiLevelType w:val="multilevel"/>
    <w:tmpl w:val="CB9CB4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2944433"/>
    <w:multiLevelType w:val="multilevel"/>
    <w:tmpl w:val="2B9A20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3E370AA"/>
    <w:multiLevelType w:val="multilevel"/>
    <w:tmpl w:val="DC84582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15:restartNumberingAfterBreak="0">
    <w:nsid w:val="24B6147E"/>
    <w:multiLevelType w:val="multilevel"/>
    <w:tmpl w:val="D79868B6"/>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7547428"/>
    <w:multiLevelType w:val="multilevel"/>
    <w:tmpl w:val="E802216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4" w15:restartNumberingAfterBreak="0">
    <w:nsid w:val="275C2938"/>
    <w:multiLevelType w:val="multilevel"/>
    <w:tmpl w:val="15B2A80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A7E5549"/>
    <w:multiLevelType w:val="multilevel"/>
    <w:tmpl w:val="36A487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15:restartNumberingAfterBreak="0">
    <w:nsid w:val="2C7305BF"/>
    <w:multiLevelType w:val="multilevel"/>
    <w:tmpl w:val="33BAF23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7" w15:restartNumberingAfterBreak="0">
    <w:nsid w:val="2D636F10"/>
    <w:multiLevelType w:val="multilevel"/>
    <w:tmpl w:val="0D9C74B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8" w15:restartNumberingAfterBreak="0">
    <w:nsid w:val="2F3B206C"/>
    <w:multiLevelType w:val="multilevel"/>
    <w:tmpl w:val="1354C5D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9" w15:restartNumberingAfterBreak="0">
    <w:nsid w:val="2FEA668A"/>
    <w:multiLevelType w:val="multilevel"/>
    <w:tmpl w:val="0D6092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20823A3"/>
    <w:multiLevelType w:val="multilevel"/>
    <w:tmpl w:val="C64491C0"/>
    <w:lvl w:ilvl="0">
      <w:start w:val="1"/>
      <w:numFmt w:val="decimal"/>
      <w:pStyle w:val="Listanumerowan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2094974"/>
    <w:multiLevelType w:val="multilevel"/>
    <w:tmpl w:val="46081F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5F37204"/>
    <w:multiLevelType w:val="multilevel"/>
    <w:tmpl w:val="B298EF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8695F2C"/>
    <w:multiLevelType w:val="multilevel"/>
    <w:tmpl w:val="E1B2F95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4" w15:restartNumberingAfterBreak="0">
    <w:nsid w:val="39774C36"/>
    <w:multiLevelType w:val="multilevel"/>
    <w:tmpl w:val="D5C6A89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5" w15:restartNumberingAfterBreak="0">
    <w:nsid w:val="3B89253B"/>
    <w:multiLevelType w:val="multilevel"/>
    <w:tmpl w:val="929026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C9D0A4E"/>
    <w:multiLevelType w:val="multilevel"/>
    <w:tmpl w:val="F9F28454"/>
    <w:lvl w:ilvl="0">
      <w:start w:val="1"/>
      <w:numFmt w:val="bullet"/>
      <w:lvlText w:val=""/>
      <w:lvlJc w:val="left"/>
      <w:pPr>
        <w:tabs>
          <w:tab w:val="num" w:pos="0"/>
        </w:tabs>
        <w:ind w:left="720" w:hanging="360"/>
      </w:pPr>
      <w:rPr>
        <w:rFonts w:ascii="Symbol" w:hAnsi="Symbol" w:cs="Symbol" w:hint="default"/>
        <w:b w:val="0"/>
        <w:bCs w:val="0"/>
        <w:sz w:val="20"/>
      </w:r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CBB19FD"/>
    <w:multiLevelType w:val="multilevel"/>
    <w:tmpl w:val="53AC59CA"/>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8" w15:restartNumberingAfterBreak="0">
    <w:nsid w:val="3F4E58EE"/>
    <w:multiLevelType w:val="multilevel"/>
    <w:tmpl w:val="C6E61F4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9" w15:restartNumberingAfterBreak="0">
    <w:nsid w:val="40412CD1"/>
    <w:multiLevelType w:val="multilevel"/>
    <w:tmpl w:val="F68E624A"/>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0" w15:restartNumberingAfterBreak="0">
    <w:nsid w:val="45C25C60"/>
    <w:multiLevelType w:val="multilevel"/>
    <w:tmpl w:val="4036BB5C"/>
    <w:lvl w:ilvl="0">
      <w:start w:val="1"/>
      <w:numFmt w:val="decimal"/>
      <w:lvlText w:val="%1."/>
      <w:lvlJc w:val="left"/>
      <w:pPr>
        <w:tabs>
          <w:tab w:val="num" w:pos="0"/>
        </w:tabs>
        <w:ind w:left="720" w:hanging="360"/>
      </w:pPr>
    </w:lvl>
    <w:lvl w:ilvl="1">
      <w:start w:val="1"/>
      <w:numFmt w:val="decimal"/>
      <w:lvlText w:val="%2)"/>
      <w:lvlJc w:val="left"/>
      <w:pPr>
        <w:tabs>
          <w:tab w:val="num" w:pos="0"/>
        </w:tabs>
        <w:ind w:left="1776" w:hanging="696"/>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26956E5"/>
    <w:multiLevelType w:val="multilevel"/>
    <w:tmpl w:val="D39244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37B4AC4"/>
    <w:multiLevelType w:val="multilevel"/>
    <w:tmpl w:val="2B640AA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3" w15:restartNumberingAfterBreak="0">
    <w:nsid w:val="5414549E"/>
    <w:multiLevelType w:val="multilevel"/>
    <w:tmpl w:val="FC7818C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4" w15:restartNumberingAfterBreak="0">
    <w:nsid w:val="56A121E9"/>
    <w:multiLevelType w:val="multilevel"/>
    <w:tmpl w:val="23FA781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5" w15:restartNumberingAfterBreak="0">
    <w:nsid w:val="578D7DF2"/>
    <w:multiLevelType w:val="multilevel"/>
    <w:tmpl w:val="06648E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58160072"/>
    <w:multiLevelType w:val="multilevel"/>
    <w:tmpl w:val="6406B7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58C54605"/>
    <w:multiLevelType w:val="multilevel"/>
    <w:tmpl w:val="D3DC1F9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8" w15:restartNumberingAfterBreak="0">
    <w:nsid w:val="59BF3666"/>
    <w:multiLevelType w:val="multilevel"/>
    <w:tmpl w:val="627A41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5A070D65"/>
    <w:multiLevelType w:val="multilevel"/>
    <w:tmpl w:val="0BC87B0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0" w15:restartNumberingAfterBreak="0">
    <w:nsid w:val="5C502AD4"/>
    <w:multiLevelType w:val="multilevel"/>
    <w:tmpl w:val="94B6B04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1" w15:restartNumberingAfterBreak="0">
    <w:nsid w:val="5EAA79AA"/>
    <w:multiLevelType w:val="multilevel"/>
    <w:tmpl w:val="949CCB9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2" w15:restartNumberingAfterBreak="0">
    <w:nsid w:val="63FA3584"/>
    <w:multiLevelType w:val="multilevel"/>
    <w:tmpl w:val="568C981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6D616C28"/>
    <w:multiLevelType w:val="multilevel"/>
    <w:tmpl w:val="2676FD9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4" w15:restartNumberingAfterBreak="0">
    <w:nsid w:val="707B6855"/>
    <w:multiLevelType w:val="multilevel"/>
    <w:tmpl w:val="AF72149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5" w15:restartNumberingAfterBreak="0">
    <w:nsid w:val="723352AC"/>
    <w:multiLevelType w:val="multilevel"/>
    <w:tmpl w:val="CC601EB6"/>
    <w:lvl w:ilvl="0">
      <w:start w:val="1"/>
      <w:numFmt w:val="bullet"/>
      <w:lvlText w:val=""/>
      <w:lvlJc w:val="left"/>
      <w:pPr>
        <w:tabs>
          <w:tab w:val="num" w:pos="0"/>
        </w:tabs>
        <w:ind w:left="2138" w:hanging="360"/>
      </w:pPr>
      <w:rPr>
        <w:rFonts w:ascii="Wingdings" w:hAnsi="Wingdings" w:cs="Wingdings" w:hint="default"/>
      </w:rPr>
    </w:lvl>
    <w:lvl w:ilvl="1">
      <w:start w:val="1"/>
      <w:numFmt w:val="bullet"/>
      <w:lvlText w:val="o"/>
      <w:lvlJc w:val="left"/>
      <w:pPr>
        <w:tabs>
          <w:tab w:val="num" w:pos="0"/>
        </w:tabs>
        <w:ind w:left="2858" w:hanging="360"/>
      </w:pPr>
      <w:rPr>
        <w:rFonts w:ascii="Courier New" w:hAnsi="Courier New" w:cs="Courier New" w:hint="default"/>
      </w:rPr>
    </w:lvl>
    <w:lvl w:ilvl="2">
      <w:start w:val="1"/>
      <w:numFmt w:val="bullet"/>
      <w:lvlText w:val=""/>
      <w:lvlJc w:val="left"/>
      <w:pPr>
        <w:tabs>
          <w:tab w:val="num" w:pos="0"/>
        </w:tabs>
        <w:ind w:left="3578" w:hanging="360"/>
      </w:pPr>
      <w:rPr>
        <w:rFonts w:ascii="Wingdings" w:hAnsi="Wingdings" w:cs="Wingdings" w:hint="default"/>
      </w:rPr>
    </w:lvl>
    <w:lvl w:ilvl="3">
      <w:start w:val="1"/>
      <w:numFmt w:val="bullet"/>
      <w:lvlText w:val=""/>
      <w:lvlJc w:val="left"/>
      <w:pPr>
        <w:tabs>
          <w:tab w:val="num" w:pos="0"/>
        </w:tabs>
        <w:ind w:left="4298" w:hanging="360"/>
      </w:pPr>
      <w:rPr>
        <w:rFonts w:ascii="Symbol" w:hAnsi="Symbol" w:cs="Symbol" w:hint="default"/>
      </w:rPr>
    </w:lvl>
    <w:lvl w:ilvl="4">
      <w:start w:val="1"/>
      <w:numFmt w:val="bullet"/>
      <w:lvlText w:val="o"/>
      <w:lvlJc w:val="left"/>
      <w:pPr>
        <w:tabs>
          <w:tab w:val="num" w:pos="0"/>
        </w:tabs>
        <w:ind w:left="5018" w:hanging="360"/>
      </w:pPr>
      <w:rPr>
        <w:rFonts w:ascii="Courier New" w:hAnsi="Courier New" w:cs="Courier New" w:hint="default"/>
      </w:rPr>
    </w:lvl>
    <w:lvl w:ilvl="5">
      <w:start w:val="1"/>
      <w:numFmt w:val="bullet"/>
      <w:lvlText w:val=""/>
      <w:lvlJc w:val="left"/>
      <w:pPr>
        <w:tabs>
          <w:tab w:val="num" w:pos="0"/>
        </w:tabs>
        <w:ind w:left="5738" w:hanging="360"/>
      </w:pPr>
      <w:rPr>
        <w:rFonts w:ascii="Wingdings" w:hAnsi="Wingdings" w:cs="Wingdings" w:hint="default"/>
      </w:rPr>
    </w:lvl>
    <w:lvl w:ilvl="6">
      <w:start w:val="1"/>
      <w:numFmt w:val="bullet"/>
      <w:lvlText w:val=""/>
      <w:lvlJc w:val="left"/>
      <w:pPr>
        <w:tabs>
          <w:tab w:val="num" w:pos="0"/>
        </w:tabs>
        <w:ind w:left="6458" w:hanging="360"/>
      </w:pPr>
      <w:rPr>
        <w:rFonts w:ascii="Symbol" w:hAnsi="Symbol" w:cs="Symbol" w:hint="default"/>
      </w:rPr>
    </w:lvl>
    <w:lvl w:ilvl="7">
      <w:start w:val="1"/>
      <w:numFmt w:val="bullet"/>
      <w:lvlText w:val="o"/>
      <w:lvlJc w:val="left"/>
      <w:pPr>
        <w:tabs>
          <w:tab w:val="num" w:pos="0"/>
        </w:tabs>
        <w:ind w:left="7178" w:hanging="360"/>
      </w:pPr>
      <w:rPr>
        <w:rFonts w:ascii="Courier New" w:hAnsi="Courier New" w:cs="Courier New" w:hint="default"/>
      </w:rPr>
    </w:lvl>
    <w:lvl w:ilvl="8">
      <w:start w:val="1"/>
      <w:numFmt w:val="bullet"/>
      <w:lvlText w:val=""/>
      <w:lvlJc w:val="left"/>
      <w:pPr>
        <w:tabs>
          <w:tab w:val="num" w:pos="0"/>
        </w:tabs>
        <w:ind w:left="7898" w:hanging="360"/>
      </w:pPr>
      <w:rPr>
        <w:rFonts w:ascii="Wingdings" w:hAnsi="Wingdings" w:cs="Wingdings" w:hint="default"/>
      </w:rPr>
    </w:lvl>
  </w:abstractNum>
  <w:abstractNum w:abstractNumId="46" w15:restartNumberingAfterBreak="0">
    <w:nsid w:val="73A96344"/>
    <w:multiLevelType w:val="multilevel"/>
    <w:tmpl w:val="F9FE3D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76E20E11"/>
    <w:multiLevelType w:val="multilevel"/>
    <w:tmpl w:val="BC78C762"/>
    <w:lvl w:ilvl="0">
      <w:start w:val="1"/>
      <w:numFmt w:val="upperRoman"/>
      <w:lvlText w:val="%1."/>
      <w:lvlJc w:val="righ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78802BA8"/>
    <w:multiLevelType w:val="multilevel"/>
    <w:tmpl w:val="17569986"/>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7DD11CF0"/>
    <w:multiLevelType w:val="multilevel"/>
    <w:tmpl w:val="BBECFFD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num w:numId="1" w16cid:durableId="1196504100">
    <w:abstractNumId w:val="9"/>
  </w:num>
  <w:num w:numId="2" w16cid:durableId="1658336562">
    <w:abstractNumId w:val="24"/>
  </w:num>
  <w:num w:numId="3" w16cid:durableId="523786652">
    <w:abstractNumId w:val="23"/>
  </w:num>
  <w:num w:numId="4" w16cid:durableId="313066144">
    <w:abstractNumId w:val="38"/>
  </w:num>
  <w:num w:numId="5" w16cid:durableId="1997372661">
    <w:abstractNumId w:val="29"/>
  </w:num>
  <w:num w:numId="6" w16cid:durableId="282855118">
    <w:abstractNumId w:val="13"/>
  </w:num>
  <w:num w:numId="7" w16cid:durableId="1586844737">
    <w:abstractNumId w:val="49"/>
  </w:num>
  <w:num w:numId="8" w16cid:durableId="1590503738">
    <w:abstractNumId w:val="35"/>
  </w:num>
  <w:num w:numId="9" w16cid:durableId="979767653">
    <w:abstractNumId w:val="14"/>
  </w:num>
  <w:num w:numId="10" w16cid:durableId="80489979">
    <w:abstractNumId w:val="33"/>
  </w:num>
  <w:num w:numId="11" w16cid:durableId="885485616">
    <w:abstractNumId w:val="47"/>
  </w:num>
  <w:num w:numId="12" w16cid:durableId="1330593388">
    <w:abstractNumId w:val="4"/>
  </w:num>
  <w:num w:numId="13" w16cid:durableId="1135761472">
    <w:abstractNumId w:val="3"/>
  </w:num>
  <w:num w:numId="14" w16cid:durableId="594900014">
    <w:abstractNumId w:val="46"/>
  </w:num>
  <w:num w:numId="15" w16cid:durableId="530455305">
    <w:abstractNumId w:val="36"/>
  </w:num>
  <w:num w:numId="16" w16cid:durableId="1668509566">
    <w:abstractNumId w:val="44"/>
  </w:num>
  <w:num w:numId="17" w16cid:durableId="1435052104">
    <w:abstractNumId w:val="28"/>
  </w:num>
  <w:num w:numId="18" w16cid:durableId="1683048059">
    <w:abstractNumId w:val="16"/>
  </w:num>
  <w:num w:numId="19" w16cid:durableId="2126536224">
    <w:abstractNumId w:val="30"/>
  </w:num>
  <w:num w:numId="20" w16cid:durableId="242688486">
    <w:abstractNumId w:val="37"/>
  </w:num>
  <w:num w:numId="21" w16cid:durableId="646907178">
    <w:abstractNumId w:val="48"/>
  </w:num>
  <w:num w:numId="22" w16cid:durableId="1819607090">
    <w:abstractNumId w:val="18"/>
  </w:num>
  <w:num w:numId="23" w16cid:durableId="1729382076">
    <w:abstractNumId w:val="39"/>
  </w:num>
  <w:num w:numId="24" w16cid:durableId="1617714334">
    <w:abstractNumId w:val="17"/>
  </w:num>
  <w:num w:numId="25" w16cid:durableId="210308670">
    <w:abstractNumId w:val="7"/>
  </w:num>
  <w:num w:numId="26" w16cid:durableId="1798527611">
    <w:abstractNumId w:val="34"/>
  </w:num>
  <w:num w:numId="27" w16cid:durableId="374046664">
    <w:abstractNumId w:val="41"/>
  </w:num>
  <w:num w:numId="28" w16cid:durableId="629357079">
    <w:abstractNumId w:val="19"/>
  </w:num>
  <w:num w:numId="29" w16cid:durableId="466318802">
    <w:abstractNumId w:val="27"/>
  </w:num>
  <w:num w:numId="30" w16cid:durableId="1251886442">
    <w:abstractNumId w:val="26"/>
  </w:num>
  <w:num w:numId="31" w16cid:durableId="42533494">
    <w:abstractNumId w:val="20"/>
  </w:num>
  <w:num w:numId="32" w16cid:durableId="2082946995">
    <w:abstractNumId w:val="2"/>
  </w:num>
  <w:num w:numId="33" w16cid:durableId="322397259">
    <w:abstractNumId w:val="10"/>
  </w:num>
  <w:num w:numId="34" w16cid:durableId="1141113601">
    <w:abstractNumId w:val="21"/>
  </w:num>
  <w:num w:numId="35" w16cid:durableId="747579354">
    <w:abstractNumId w:val="22"/>
  </w:num>
  <w:num w:numId="36" w16cid:durableId="8610092">
    <w:abstractNumId w:val="31"/>
  </w:num>
  <w:num w:numId="37" w16cid:durableId="1578516332">
    <w:abstractNumId w:val="6"/>
  </w:num>
  <w:num w:numId="38" w16cid:durableId="1958829117">
    <w:abstractNumId w:val="11"/>
  </w:num>
  <w:num w:numId="39" w16cid:durableId="836111764">
    <w:abstractNumId w:val="45"/>
  </w:num>
  <w:num w:numId="40" w16cid:durableId="1155292987">
    <w:abstractNumId w:val="12"/>
  </w:num>
  <w:num w:numId="41" w16cid:durableId="521863582">
    <w:abstractNumId w:val="15"/>
  </w:num>
  <w:num w:numId="42" w16cid:durableId="1093864789">
    <w:abstractNumId w:val="43"/>
  </w:num>
  <w:num w:numId="43" w16cid:durableId="1046104419">
    <w:abstractNumId w:val="8"/>
  </w:num>
  <w:num w:numId="44" w16cid:durableId="928853883">
    <w:abstractNumId w:val="5"/>
  </w:num>
  <w:num w:numId="45" w16cid:durableId="1652714656">
    <w:abstractNumId w:val="1"/>
  </w:num>
  <w:num w:numId="46" w16cid:durableId="515464598">
    <w:abstractNumId w:val="0"/>
  </w:num>
  <w:num w:numId="47" w16cid:durableId="894656162">
    <w:abstractNumId w:val="32"/>
  </w:num>
  <w:num w:numId="48" w16cid:durableId="2095348253">
    <w:abstractNumId w:val="40"/>
  </w:num>
  <w:num w:numId="49" w16cid:durableId="1306543412">
    <w:abstractNumId w:val="42"/>
  </w:num>
  <w:num w:numId="50" w16cid:durableId="2403360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9B3"/>
    <w:rsid w:val="00002DC5"/>
    <w:rsid w:val="000268DD"/>
    <w:rsid w:val="000670CA"/>
    <w:rsid w:val="00075B98"/>
    <w:rsid w:val="00135A09"/>
    <w:rsid w:val="00157A89"/>
    <w:rsid w:val="001700C4"/>
    <w:rsid w:val="00171650"/>
    <w:rsid w:val="001C59BE"/>
    <w:rsid w:val="0020461D"/>
    <w:rsid w:val="00257188"/>
    <w:rsid w:val="00295E58"/>
    <w:rsid w:val="002A7409"/>
    <w:rsid w:val="002D4F6D"/>
    <w:rsid w:val="00323F55"/>
    <w:rsid w:val="003E19B3"/>
    <w:rsid w:val="003E3831"/>
    <w:rsid w:val="00427A53"/>
    <w:rsid w:val="004434A2"/>
    <w:rsid w:val="004815F6"/>
    <w:rsid w:val="004A075D"/>
    <w:rsid w:val="004C10EC"/>
    <w:rsid w:val="005459A4"/>
    <w:rsid w:val="00571DED"/>
    <w:rsid w:val="005D2023"/>
    <w:rsid w:val="005D3093"/>
    <w:rsid w:val="005D6C6F"/>
    <w:rsid w:val="00697408"/>
    <w:rsid w:val="006B4B82"/>
    <w:rsid w:val="00757D63"/>
    <w:rsid w:val="00781AF0"/>
    <w:rsid w:val="00846FAD"/>
    <w:rsid w:val="00852A22"/>
    <w:rsid w:val="0091654D"/>
    <w:rsid w:val="00975652"/>
    <w:rsid w:val="00996A97"/>
    <w:rsid w:val="00A01E00"/>
    <w:rsid w:val="00A05F60"/>
    <w:rsid w:val="00A32887"/>
    <w:rsid w:val="00A80D2A"/>
    <w:rsid w:val="00AA1479"/>
    <w:rsid w:val="00AA571D"/>
    <w:rsid w:val="00AF2B65"/>
    <w:rsid w:val="00B05033"/>
    <w:rsid w:val="00B65E5F"/>
    <w:rsid w:val="00BF3DC8"/>
    <w:rsid w:val="00C07C05"/>
    <w:rsid w:val="00C223EC"/>
    <w:rsid w:val="00DE5A8A"/>
    <w:rsid w:val="00DF562F"/>
    <w:rsid w:val="00E22A6B"/>
    <w:rsid w:val="00E51A33"/>
    <w:rsid w:val="00EA7FA4"/>
    <w:rsid w:val="00F70DA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7A5DA"/>
  <w15:docId w15:val="{46894A14-C7DA-4F45-90EB-6600F106E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50F2"/>
    <w:rPr>
      <w:sz w:val="24"/>
      <w:szCs w:val="24"/>
      <w:lang w:val="pl-PL"/>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akotwiczenieprzypisudolnego">
    <w:name w:val="Zakotwiczenie przypisu dolnego"/>
    <w:rPr>
      <w:vertAlign w:val="superscript"/>
    </w:rPr>
  </w:style>
  <w:style w:type="character" w:customStyle="1" w:styleId="FootnoteCharacters">
    <w:name w:val="Footnote Characters"/>
    <w:uiPriority w:val="99"/>
    <w:semiHidden/>
    <w:unhideWhenUsed/>
    <w:qFormat/>
    <w:rPr>
      <w:vertAlign w:val="superscript"/>
    </w:rPr>
  </w:style>
  <w:style w:type="character" w:customStyle="1" w:styleId="bold">
    <w:name w:val="bold"/>
    <w:qFormat/>
    <w:rPr>
      <w:b/>
      <w:bCs/>
    </w:rPr>
  </w:style>
  <w:style w:type="character" w:customStyle="1" w:styleId="bold20">
    <w:name w:val="bold20"/>
    <w:qFormat/>
    <w:rPr>
      <w:b/>
      <w:bCs/>
      <w:sz w:val="40"/>
      <w:szCs w:val="40"/>
    </w:rPr>
  </w:style>
  <w:style w:type="character" w:customStyle="1" w:styleId="czeinternetowe">
    <w:name w:val="Łącze internetowe"/>
    <w:basedOn w:val="Domylnaczcionkaakapitu"/>
    <w:uiPriority w:val="99"/>
    <w:unhideWhenUsed/>
    <w:rsid w:val="00AB3EEE"/>
    <w:rPr>
      <w:color w:val="0000FF" w:themeColor="hyperlink"/>
      <w:u w:val="single"/>
    </w:rPr>
  </w:style>
  <w:style w:type="character" w:styleId="Nierozpoznanawzmianka">
    <w:name w:val="Unresolved Mention"/>
    <w:basedOn w:val="Domylnaczcionkaakapitu"/>
    <w:uiPriority w:val="99"/>
    <w:semiHidden/>
    <w:unhideWhenUsed/>
    <w:qFormat/>
    <w:rsid w:val="00AB3EEE"/>
    <w:rPr>
      <w:color w:val="605E5C"/>
      <w:shd w:val="clear" w:color="auto" w:fill="E1DFDD"/>
    </w:rPr>
  </w:style>
  <w:style w:type="character" w:styleId="Odwoaniedokomentarza">
    <w:name w:val="annotation reference"/>
    <w:basedOn w:val="Domylnaczcionkaakapitu"/>
    <w:uiPriority w:val="99"/>
    <w:unhideWhenUsed/>
    <w:qFormat/>
    <w:rsid w:val="00250B78"/>
    <w:rPr>
      <w:sz w:val="16"/>
      <w:szCs w:val="16"/>
    </w:rPr>
  </w:style>
  <w:style w:type="character" w:customStyle="1" w:styleId="TekstkomentarzaZnak">
    <w:name w:val="Tekst komentarza Znak"/>
    <w:basedOn w:val="Domylnaczcionkaakapitu"/>
    <w:link w:val="Tekstkomentarza"/>
    <w:uiPriority w:val="99"/>
    <w:qFormat/>
    <w:rsid w:val="00250B78"/>
    <w:rPr>
      <w:sz w:val="20"/>
      <w:szCs w:val="20"/>
    </w:rPr>
  </w:style>
  <w:style w:type="character" w:customStyle="1" w:styleId="TematkomentarzaZnak">
    <w:name w:val="Temat komentarza Znak"/>
    <w:basedOn w:val="TekstkomentarzaZnak"/>
    <w:link w:val="Tematkomentarza"/>
    <w:uiPriority w:val="99"/>
    <w:semiHidden/>
    <w:qFormat/>
    <w:rsid w:val="00250B78"/>
    <w:rPr>
      <w:b/>
      <w:bCs/>
      <w:sz w:val="20"/>
      <w:szCs w:val="20"/>
    </w:rPr>
  </w:style>
  <w:style w:type="character" w:customStyle="1" w:styleId="NagwekZnak">
    <w:name w:val="Nagłówek Znak"/>
    <w:basedOn w:val="Domylnaczcionkaakapitu"/>
    <w:link w:val="Nagwek"/>
    <w:uiPriority w:val="99"/>
    <w:qFormat/>
    <w:rsid w:val="006B5BA1"/>
  </w:style>
  <w:style w:type="character" w:customStyle="1" w:styleId="StopkaZnak">
    <w:name w:val="Stopka Znak"/>
    <w:basedOn w:val="Domylnaczcionkaakapitu"/>
    <w:link w:val="Stopka"/>
    <w:uiPriority w:val="99"/>
    <w:qFormat/>
    <w:rsid w:val="006B5BA1"/>
  </w:style>
  <w:style w:type="character" w:customStyle="1" w:styleId="AkapitzlistZnak">
    <w:name w:val="Akapit z listą Znak"/>
    <w:link w:val="Akapitzlist"/>
    <w:uiPriority w:val="34"/>
    <w:qFormat/>
    <w:locked/>
    <w:rsid w:val="00B31D74"/>
  </w:style>
  <w:style w:type="character" w:styleId="Pogrubienie">
    <w:name w:val="Strong"/>
    <w:basedOn w:val="Domylnaczcionkaakapitu"/>
    <w:uiPriority w:val="22"/>
    <w:qFormat/>
    <w:rsid w:val="004267B1"/>
    <w:rPr>
      <w:b/>
      <w:bCs/>
    </w:rPr>
  </w:style>
  <w:style w:type="character" w:customStyle="1" w:styleId="pre-mobiletext-xs-small-line">
    <w:name w:val="pre-mobile:text-xs-small-line"/>
    <w:basedOn w:val="Domylnaczcionkaakapitu"/>
    <w:qFormat/>
    <w:rsid w:val="00366D07"/>
  </w:style>
  <w:style w:type="character" w:customStyle="1" w:styleId="address">
    <w:name w:val="address"/>
    <w:basedOn w:val="Domylnaczcionkaakapitu"/>
    <w:qFormat/>
    <w:rsid w:val="002B50F2"/>
  </w:style>
  <w:style w:type="paragraph" w:styleId="Nagwek">
    <w:name w:val="header"/>
    <w:basedOn w:val="Normalny"/>
    <w:next w:val="Tekstpodstawowy"/>
    <w:link w:val="NagwekZnak"/>
    <w:uiPriority w:val="99"/>
    <w:unhideWhenUsed/>
    <w:rsid w:val="006B5BA1"/>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styleId="Tytu">
    <w:name w:val="Title"/>
    <w:basedOn w:val="Normalny"/>
    <w:next w:val="Normalny"/>
    <w:uiPriority w:val="10"/>
    <w:qFormat/>
    <w:pPr>
      <w:keepNext/>
      <w:keepLines/>
      <w:spacing w:before="480" w:after="120"/>
    </w:pPr>
    <w:rPr>
      <w:b/>
      <w:sz w:val="72"/>
      <w:szCs w:val="72"/>
    </w:rPr>
  </w:style>
  <w:style w:type="paragraph" w:customStyle="1" w:styleId="p">
    <w:name w:val="p"/>
    <w:basedOn w:val="Normalny"/>
    <w:qFormat/>
  </w:style>
  <w:style w:type="paragraph" w:customStyle="1" w:styleId="center">
    <w:name w:val="center"/>
    <w:basedOn w:val="Normalny"/>
    <w:qFormat/>
    <w:pPr>
      <w:jc w:val="center"/>
    </w:pPr>
  </w:style>
  <w:style w:type="paragraph" w:customStyle="1" w:styleId="tableCenter">
    <w:name w:val="tableCenter"/>
    <w:basedOn w:val="Normalny"/>
    <w:qFormat/>
    <w:pPr>
      <w:jc w:val="center"/>
    </w:pPr>
  </w:style>
  <w:style w:type="paragraph" w:customStyle="1" w:styleId="right">
    <w:name w:val="right"/>
    <w:basedOn w:val="Normalny"/>
    <w:qFormat/>
    <w:pPr>
      <w:jc w:val="right"/>
    </w:pPr>
  </w:style>
  <w:style w:type="paragraph" w:customStyle="1" w:styleId="justify">
    <w:name w:val="justify"/>
    <w:basedOn w:val="Normalny"/>
    <w:qFormat/>
  </w:style>
  <w:style w:type="paragraph" w:styleId="Akapitzlist">
    <w:name w:val="List Paragraph"/>
    <w:basedOn w:val="Normalny"/>
    <w:link w:val="AkapitzlistZnak"/>
    <w:uiPriority w:val="34"/>
    <w:qFormat/>
    <w:rsid w:val="00250B78"/>
    <w:pPr>
      <w:ind w:left="720"/>
      <w:contextualSpacing/>
    </w:pPr>
  </w:style>
  <w:style w:type="paragraph" w:styleId="Tekstkomentarza">
    <w:name w:val="annotation text"/>
    <w:basedOn w:val="Normalny"/>
    <w:link w:val="TekstkomentarzaZnak"/>
    <w:uiPriority w:val="99"/>
    <w:unhideWhenUsed/>
    <w:qFormat/>
    <w:rsid w:val="00250B78"/>
    <w:rPr>
      <w:sz w:val="20"/>
      <w:szCs w:val="20"/>
    </w:rPr>
  </w:style>
  <w:style w:type="paragraph" w:styleId="Tematkomentarza">
    <w:name w:val="annotation subject"/>
    <w:basedOn w:val="Tekstkomentarza"/>
    <w:next w:val="Tekstkomentarza"/>
    <w:link w:val="TematkomentarzaZnak"/>
    <w:uiPriority w:val="99"/>
    <w:semiHidden/>
    <w:unhideWhenUsed/>
    <w:qFormat/>
    <w:rsid w:val="00250B78"/>
    <w:rPr>
      <w:b/>
      <w:bC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paragraph" w:styleId="Poprawka">
    <w:name w:val="Revision"/>
    <w:uiPriority w:val="99"/>
    <w:semiHidden/>
    <w:qFormat/>
    <w:rsid w:val="00CB7DBC"/>
  </w:style>
  <w:style w:type="paragraph" w:customStyle="1" w:styleId="Gwkaistopka">
    <w:name w:val="Główka i stopka"/>
    <w:basedOn w:val="Normalny"/>
    <w:qFormat/>
  </w:style>
  <w:style w:type="paragraph" w:styleId="Stopka">
    <w:name w:val="footer"/>
    <w:basedOn w:val="Normalny"/>
    <w:link w:val="StopkaZnak"/>
    <w:uiPriority w:val="99"/>
    <w:unhideWhenUsed/>
    <w:rsid w:val="006B5BA1"/>
    <w:pPr>
      <w:tabs>
        <w:tab w:val="center" w:pos="4536"/>
        <w:tab w:val="right" w:pos="9072"/>
      </w:tabs>
    </w:pPr>
  </w:style>
  <w:style w:type="paragraph" w:styleId="NormalnyWeb">
    <w:name w:val="Normal (Web)"/>
    <w:basedOn w:val="Normalny"/>
    <w:uiPriority w:val="99"/>
    <w:unhideWhenUsed/>
    <w:qFormat/>
    <w:rsid w:val="004267B1"/>
    <w:pPr>
      <w:spacing w:beforeAutospacing="1" w:afterAutospacing="1"/>
    </w:pPr>
  </w:style>
  <w:style w:type="paragraph" w:customStyle="1" w:styleId="yiv7546522356msonormal">
    <w:name w:val="yiv7546522356msonormal"/>
    <w:basedOn w:val="Normalny"/>
    <w:qFormat/>
    <w:rsid w:val="00CE711A"/>
    <w:pPr>
      <w:spacing w:beforeAutospacing="1" w:afterAutospacing="1"/>
    </w:pPr>
  </w:style>
  <w:style w:type="paragraph" w:styleId="Listanumerowana">
    <w:name w:val="List Number"/>
    <w:basedOn w:val="Normalny"/>
    <w:uiPriority w:val="99"/>
    <w:unhideWhenUsed/>
    <w:qFormat/>
    <w:rsid w:val="00FA3942"/>
    <w:pPr>
      <w:numPr>
        <w:numId w:val="31"/>
      </w:numPr>
      <w:spacing w:after="200" w:line="276" w:lineRule="auto"/>
      <w:contextualSpacing/>
    </w:pPr>
    <w:rPr>
      <w:rFonts w:asciiTheme="minorHAnsi" w:eastAsiaTheme="minorEastAsia" w:hAnsiTheme="minorHAnsi" w:cstheme="minorBidi"/>
      <w:sz w:val="22"/>
      <w:szCs w:val="22"/>
      <w:lang w:val="en-US" w:eastAsia="en-US"/>
    </w:rPr>
  </w:style>
  <w:style w:type="paragraph" w:styleId="Listapunktowana">
    <w:name w:val="List Bullet"/>
    <w:basedOn w:val="Normalny"/>
    <w:uiPriority w:val="99"/>
    <w:unhideWhenUsed/>
    <w:qFormat/>
    <w:rsid w:val="0048653A"/>
    <w:pPr>
      <w:numPr>
        <w:numId w:val="32"/>
      </w:numPr>
      <w:spacing w:after="200" w:line="276" w:lineRule="auto"/>
      <w:contextualSpacing/>
    </w:pPr>
    <w:rPr>
      <w:rFonts w:asciiTheme="minorHAnsi" w:eastAsiaTheme="minorEastAsia" w:hAnsiTheme="minorHAnsi" w:cstheme="minorBidi"/>
      <w:sz w:val="22"/>
      <w:szCs w:val="22"/>
      <w:lang w:val="en-US" w:eastAsia="en-US"/>
    </w:rPr>
  </w:style>
  <w:style w:type="table" w:customStyle="1" w:styleId="TableNormal1">
    <w:name w:val="Table Normal1"/>
    <w:tblPr>
      <w:tblCellMar>
        <w:top w:w="0" w:type="dxa"/>
        <w:left w:w="0" w:type="dxa"/>
        <w:bottom w:w="0" w:type="dxa"/>
        <w:right w:w="0" w:type="dxa"/>
      </w:tblCellMar>
    </w:tblPr>
  </w:style>
  <w:style w:type="table" w:customStyle="1" w:styleId="standard">
    <w:name w:val="standard"/>
    <w:uiPriority w:val="99"/>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customStyle="1" w:styleId="t286pc">
    <w:name w:val="t286pc"/>
    <w:basedOn w:val="Domylnaczcionkaakapitu"/>
    <w:rsid w:val="00067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czta.home.pl/appsuit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azakonkurencyjnosci.funduszeeuropejskie.gov.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zp.pl/kody-cpv/szczegoly/instalacje-sloneczne-319"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czta.home.pl/appsuit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aflI+Y4XKCt6rYRwBqqD+cxPMOw==">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kument" ma:contentTypeID="0x01010044375E4CD936D4439B5322CAE0505217" ma:contentTypeVersion="13" ma:contentTypeDescription="Utwórz nowy dokument." ma:contentTypeScope="" ma:versionID="785c0ae68eeee0a7d602c6cd76be0fa7">
  <xsd:schema xmlns:xsd="http://www.w3.org/2001/XMLSchema" xmlns:xs="http://www.w3.org/2001/XMLSchema" xmlns:p="http://schemas.microsoft.com/office/2006/metadata/properties" xmlns:ns2="a68d5aea-16bd-483b-8e9d-f5bd8fc311fa" xmlns:ns3="bee44e80-1299-45dd-8c7b-2dbb8d0cdd81" targetNamespace="http://schemas.microsoft.com/office/2006/metadata/properties" ma:root="true" ma:fieldsID="71e80c2ebb2fb85a65ced1261a21b306" ns2:_="" ns3:_="">
    <xsd:import namespace="a68d5aea-16bd-483b-8e9d-f5bd8fc311fa"/>
    <xsd:import namespace="bee44e80-1299-45dd-8c7b-2dbb8d0cdd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8d5aea-16bd-483b-8e9d-f5bd8fc3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8a1c14d2-f28b-4877-82bf-a6d428e72c9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e44e80-1299-45dd-8c7b-2dbb8d0cdd8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503ef65-6810-464f-a328-71e12bdc2848}" ma:internalName="TaxCatchAll" ma:showField="CatchAllData" ma:web="bee44e80-1299-45dd-8c7b-2dbb8d0cdd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ee44e80-1299-45dd-8c7b-2dbb8d0cdd81" xsi:nil="true"/>
    <lcf76f155ced4ddcb4097134ff3c332f xmlns="a68d5aea-16bd-483b-8e9d-f5bd8fc311f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09F8D31-BC0F-4842-8395-400780330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8d5aea-16bd-483b-8e9d-f5bd8fc311fa"/>
    <ds:schemaRef ds:uri="bee44e80-1299-45dd-8c7b-2dbb8d0cdd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C536A4-CC4A-4D5D-9D36-2C5567C21B2C}">
  <ds:schemaRefs>
    <ds:schemaRef ds:uri="http://schemas.microsoft.com/office/2006/metadata/properties"/>
    <ds:schemaRef ds:uri="http://schemas.microsoft.com/office/infopath/2007/PartnerControls"/>
    <ds:schemaRef ds:uri="bee44e80-1299-45dd-8c7b-2dbb8d0cdd81"/>
    <ds:schemaRef ds:uri="a68d5aea-16bd-483b-8e9d-f5bd8fc311fa"/>
  </ds:schemaRefs>
</ds:datastoreItem>
</file>

<file path=customXml/itemProps4.xml><?xml version="1.0" encoding="utf-8"?>
<ds:datastoreItem xmlns:ds="http://schemas.openxmlformats.org/officeDocument/2006/customXml" ds:itemID="{14C42271-9BD7-4150-8454-AEBC91D8FF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6273</Words>
  <Characters>37642</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Badura</dc:creator>
  <dc:description/>
  <cp:lastModifiedBy>ms</cp:lastModifiedBy>
  <cp:revision>8</cp:revision>
  <cp:lastPrinted>2026-03-05T07:24:00Z</cp:lastPrinted>
  <dcterms:created xsi:type="dcterms:W3CDTF">2026-03-05T07:24:00Z</dcterms:created>
  <dcterms:modified xsi:type="dcterms:W3CDTF">2026-04-10T20:16:00Z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0x01010044375E4CD936D4439B5322CAE0505217</vt:lpwstr>
  </property>
  <property fmtid="{D5CDD505-2E9C-101B-9397-08002B2CF9AE}" pid="3" name="MediaServiceImageTags">
    <vt:lpwstr/>
  </property>
</Properties>
</file>